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6A278">
      <w:pPr>
        <w:pStyle w:val="2"/>
        <w:spacing w:before="74" w:line="276" w:lineRule="auto"/>
        <w:ind w:left="966" w:right="860" w:firstLine="549"/>
        <w:jc w:val="center"/>
        <w:rPr>
          <w:rFonts w:asciiTheme="minorHAnsi" w:hAnsiTheme="minorHAnsi" w:cstheme="minorHAnsi"/>
          <w:sz w:val="22"/>
          <w:szCs w:val="22"/>
        </w:rPr>
      </w:pPr>
      <w:r>
        <w:rPr>
          <w:rFonts w:asciiTheme="minorHAnsi" w:hAnsiTheme="minorHAnsi" w:cstheme="minorHAnsi"/>
          <w:sz w:val="22"/>
          <w:szCs w:val="22"/>
        </w:rPr>
        <w:t>KİLİS POLATELİ ŞAHİNBEY ORGANİZE SANAYİ BÖLGESİNDE</w:t>
      </w:r>
      <w:r>
        <w:rPr>
          <w:rFonts w:asciiTheme="minorHAnsi" w:hAnsiTheme="minorHAnsi" w:cstheme="minorHAnsi"/>
          <w:spacing w:val="1"/>
          <w:sz w:val="22"/>
          <w:szCs w:val="22"/>
        </w:rPr>
        <w:t xml:space="preserve"> </w:t>
      </w:r>
      <w:r>
        <w:rPr>
          <w:rFonts w:asciiTheme="minorHAnsi" w:hAnsiTheme="minorHAnsi" w:cstheme="minorHAnsi"/>
          <w:sz w:val="22"/>
          <w:szCs w:val="22"/>
        </w:rPr>
        <w:t>BULUNAN</w:t>
      </w:r>
      <w:r>
        <w:rPr>
          <w:rFonts w:asciiTheme="minorHAnsi" w:hAnsiTheme="minorHAnsi" w:cstheme="minorHAnsi"/>
          <w:spacing w:val="-4"/>
          <w:sz w:val="22"/>
          <w:szCs w:val="22"/>
        </w:rPr>
        <w:t xml:space="preserve"> </w:t>
      </w:r>
      <w:r>
        <w:rPr>
          <w:rFonts w:asciiTheme="minorHAnsi" w:hAnsiTheme="minorHAnsi" w:cstheme="minorHAnsi"/>
          <w:sz w:val="22"/>
          <w:szCs w:val="22"/>
        </w:rPr>
        <w:t>56</w:t>
      </w:r>
      <w:r>
        <w:rPr>
          <w:rFonts w:asciiTheme="minorHAnsi" w:hAnsiTheme="minorHAnsi" w:cstheme="minorHAnsi"/>
          <w:spacing w:val="-3"/>
          <w:sz w:val="22"/>
          <w:szCs w:val="22"/>
        </w:rPr>
        <w:t xml:space="preserve"> </w:t>
      </w:r>
      <w:r>
        <w:rPr>
          <w:rFonts w:asciiTheme="minorHAnsi" w:hAnsiTheme="minorHAnsi" w:cstheme="minorHAnsi"/>
          <w:sz w:val="22"/>
          <w:szCs w:val="22"/>
        </w:rPr>
        <w:t>ADET</w:t>
      </w:r>
      <w:r>
        <w:rPr>
          <w:rFonts w:asciiTheme="minorHAnsi" w:hAnsiTheme="minorHAnsi" w:cstheme="minorHAnsi"/>
          <w:spacing w:val="-1"/>
          <w:sz w:val="22"/>
          <w:szCs w:val="22"/>
        </w:rPr>
        <w:t xml:space="preserve"> </w:t>
      </w:r>
      <w:r>
        <w:rPr>
          <w:rFonts w:asciiTheme="minorHAnsi" w:hAnsiTheme="minorHAnsi" w:cstheme="minorHAnsi"/>
          <w:sz w:val="22"/>
          <w:szCs w:val="22"/>
        </w:rPr>
        <w:t>SANAYİ</w:t>
      </w:r>
      <w:r>
        <w:rPr>
          <w:rFonts w:asciiTheme="minorHAnsi" w:hAnsiTheme="minorHAnsi" w:cstheme="minorHAnsi"/>
          <w:spacing w:val="-4"/>
          <w:sz w:val="22"/>
          <w:szCs w:val="22"/>
        </w:rPr>
        <w:t xml:space="preserve"> </w:t>
      </w:r>
      <w:r>
        <w:rPr>
          <w:rFonts w:asciiTheme="minorHAnsi" w:hAnsiTheme="minorHAnsi" w:cstheme="minorHAnsi"/>
          <w:sz w:val="22"/>
          <w:szCs w:val="22"/>
        </w:rPr>
        <w:t>PARSELİ</w:t>
      </w:r>
      <w:r>
        <w:rPr>
          <w:rFonts w:asciiTheme="minorHAnsi" w:hAnsiTheme="minorHAnsi" w:cstheme="minorHAnsi"/>
          <w:spacing w:val="-5"/>
          <w:sz w:val="22"/>
          <w:szCs w:val="22"/>
        </w:rPr>
        <w:t xml:space="preserve"> </w:t>
      </w:r>
      <w:r>
        <w:rPr>
          <w:rFonts w:asciiTheme="minorHAnsi" w:hAnsiTheme="minorHAnsi" w:cstheme="minorHAnsi"/>
          <w:sz w:val="22"/>
          <w:szCs w:val="22"/>
        </w:rPr>
        <w:t>İÇİN</w:t>
      </w:r>
      <w:r>
        <w:rPr>
          <w:rFonts w:asciiTheme="minorHAnsi" w:hAnsiTheme="minorHAnsi" w:cstheme="minorHAnsi"/>
          <w:spacing w:val="-2"/>
          <w:sz w:val="22"/>
          <w:szCs w:val="22"/>
        </w:rPr>
        <w:t xml:space="preserve"> </w:t>
      </w:r>
      <w:r>
        <w:rPr>
          <w:rFonts w:asciiTheme="minorHAnsi" w:hAnsiTheme="minorHAnsi" w:cstheme="minorHAnsi"/>
          <w:sz w:val="22"/>
          <w:szCs w:val="22"/>
        </w:rPr>
        <w:t>TAHSİS</w:t>
      </w:r>
      <w:r>
        <w:rPr>
          <w:rFonts w:asciiTheme="minorHAnsi" w:hAnsiTheme="minorHAnsi" w:cstheme="minorHAnsi"/>
          <w:spacing w:val="-2"/>
          <w:sz w:val="22"/>
          <w:szCs w:val="22"/>
        </w:rPr>
        <w:t xml:space="preserve"> </w:t>
      </w:r>
      <w:r>
        <w:rPr>
          <w:rFonts w:asciiTheme="minorHAnsi" w:hAnsiTheme="minorHAnsi" w:cstheme="minorHAnsi"/>
          <w:sz w:val="22"/>
          <w:szCs w:val="22"/>
        </w:rPr>
        <w:t>DUYURUSU</w:t>
      </w:r>
      <w:r>
        <w:rPr>
          <w:rFonts w:asciiTheme="minorHAnsi" w:hAnsiTheme="minorHAnsi" w:cstheme="minorHAnsi"/>
          <w:spacing w:val="-4"/>
          <w:sz w:val="22"/>
          <w:szCs w:val="22"/>
        </w:rPr>
        <w:t xml:space="preserve"> </w:t>
      </w:r>
      <w:r>
        <w:rPr>
          <w:rFonts w:asciiTheme="minorHAnsi" w:hAnsiTheme="minorHAnsi" w:cstheme="minorHAnsi"/>
          <w:sz w:val="22"/>
          <w:szCs w:val="22"/>
        </w:rPr>
        <w:t>İLANI</w:t>
      </w:r>
    </w:p>
    <w:p w14:paraId="42888F11">
      <w:pPr>
        <w:spacing w:line="275" w:lineRule="exact"/>
        <w:ind w:left="3915" w:right="4875"/>
        <w:jc w:val="center"/>
        <w:rPr>
          <w:rFonts w:asciiTheme="minorHAnsi" w:hAnsiTheme="minorHAnsi" w:cstheme="minorHAnsi"/>
          <w:b/>
        </w:rPr>
      </w:pPr>
      <w:r>
        <w:rPr>
          <w:rFonts w:asciiTheme="minorHAnsi" w:hAnsiTheme="minorHAnsi" w:cstheme="minorHAnsi"/>
          <w:b/>
        </w:rPr>
        <w:t xml:space="preserve">   </w:t>
      </w:r>
      <w:r>
        <w:rPr>
          <w:rFonts w:hint="default" w:asciiTheme="minorHAnsi" w:hAnsiTheme="minorHAnsi" w:cstheme="minorHAnsi"/>
          <w:b/>
          <w:lang w:val="tr-TR"/>
        </w:rPr>
        <w:t>07 Nisan</w:t>
      </w:r>
      <w:r>
        <w:rPr>
          <w:rFonts w:asciiTheme="minorHAnsi" w:hAnsiTheme="minorHAnsi" w:cstheme="minorHAnsi"/>
          <w:b/>
        </w:rPr>
        <w:t xml:space="preserve"> 2025</w:t>
      </w:r>
    </w:p>
    <w:p w14:paraId="5CFF9C5E">
      <w:pPr>
        <w:spacing w:line="275" w:lineRule="exact"/>
        <w:ind w:left="3915" w:right="4875"/>
        <w:jc w:val="center"/>
        <w:rPr>
          <w:rFonts w:asciiTheme="minorHAnsi" w:hAnsiTheme="minorHAnsi" w:cstheme="minorHAnsi"/>
          <w:b/>
        </w:rPr>
      </w:pPr>
    </w:p>
    <w:p w14:paraId="165F0582">
      <w:pPr>
        <w:pStyle w:val="6"/>
        <w:spacing w:before="3"/>
        <w:rPr>
          <w:rFonts w:asciiTheme="minorHAnsi" w:hAnsiTheme="minorHAnsi" w:cstheme="minorHAnsi"/>
          <w:b/>
          <w:sz w:val="22"/>
          <w:szCs w:val="22"/>
        </w:rPr>
      </w:pPr>
      <w:bookmarkStart w:id="1" w:name="_GoBack"/>
      <w:r>
        <w:rPr>
          <w:rFonts w:asciiTheme="minorHAnsi" w:hAnsiTheme="minorHAnsi" w:cstheme="minorHAnsi"/>
          <w:b/>
          <w:sz w:val="22"/>
          <w:szCs w:val="22"/>
        </w:rPr>
        <w:t>1) Arsa tahsis ilan süresi 3 haftadır (</w:t>
      </w:r>
      <w:r>
        <w:rPr>
          <w:rFonts w:hint="default" w:asciiTheme="minorHAnsi" w:hAnsiTheme="minorHAnsi" w:cstheme="minorHAnsi"/>
          <w:b/>
          <w:sz w:val="22"/>
          <w:szCs w:val="22"/>
          <w:lang w:val="tr-TR"/>
        </w:rPr>
        <w:t>07 Nisan</w:t>
      </w:r>
      <w:r>
        <w:rPr>
          <w:rFonts w:asciiTheme="minorHAnsi" w:hAnsiTheme="minorHAnsi" w:cstheme="minorHAnsi"/>
          <w:b/>
          <w:sz w:val="22"/>
          <w:szCs w:val="22"/>
        </w:rPr>
        <w:t xml:space="preserve"> Pazartesi - 2</w:t>
      </w:r>
      <w:r>
        <w:rPr>
          <w:rFonts w:hint="default" w:asciiTheme="minorHAnsi" w:hAnsiTheme="minorHAnsi" w:cstheme="minorHAnsi"/>
          <w:b/>
          <w:sz w:val="22"/>
          <w:szCs w:val="22"/>
          <w:lang w:val="tr-TR"/>
        </w:rPr>
        <w:t>7</w:t>
      </w:r>
      <w:r>
        <w:rPr>
          <w:rFonts w:asciiTheme="minorHAnsi" w:hAnsiTheme="minorHAnsi" w:cstheme="minorHAnsi"/>
          <w:b/>
          <w:sz w:val="22"/>
          <w:szCs w:val="22"/>
        </w:rPr>
        <w:t xml:space="preserve"> Nisan Pazar)</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346A7935">
      <w:pPr>
        <w:pStyle w:val="6"/>
        <w:spacing w:before="3"/>
        <w:rPr>
          <w:rFonts w:asciiTheme="minorHAnsi" w:hAnsiTheme="minorHAnsi" w:cstheme="minorHAnsi"/>
          <w:b/>
          <w:sz w:val="22"/>
          <w:szCs w:val="22"/>
        </w:rPr>
      </w:pPr>
      <w:r>
        <w:rPr>
          <w:rFonts w:asciiTheme="minorHAnsi" w:hAnsiTheme="minorHAnsi" w:cstheme="minorHAnsi"/>
          <w:b/>
          <w:sz w:val="22"/>
          <w:szCs w:val="22"/>
        </w:rPr>
        <w:t>2) Talep fazla olduğunda seçilecek yöntem (Kura)</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4A4651F2">
      <w:pPr>
        <w:pStyle w:val="6"/>
        <w:spacing w:before="3"/>
        <w:rPr>
          <w:rFonts w:asciiTheme="minorHAnsi" w:hAnsiTheme="minorHAnsi" w:cstheme="minorHAnsi"/>
          <w:b/>
          <w:sz w:val="22"/>
          <w:szCs w:val="22"/>
        </w:rPr>
      </w:pPr>
      <w:r>
        <w:rPr>
          <w:rFonts w:asciiTheme="minorHAnsi" w:hAnsiTheme="minorHAnsi" w:cstheme="minorHAnsi"/>
          <w:b/>
          <w:sz w:val="22"/>
          <w:szCs w:val="22"/>
        </w:rPr>
        <w:t>3) Boş parsellere başvuru için aşağıdaki linki ziyaret ediniz</w:t>
      </w:r>
      <w:r>
        <w:rPr>
          <w:rFonts w:asciiTheme="minorHAnsi" w:hAnsiTheme="minorHAnsi" w:cstheme="minorHAnsi"/>
          <w:b/>
          <w:sz w:val="22"/>
          <w:szCs w:val="22"/>
        </w:rPr>
        <w:tab/>
      </w:r>
    </w:p>
    <w:p w14:paraId="51006155">
      <w:pPr>
        <w:pStyle w:val="6"/>
        <w:spacing w:before="3"/>
        <w:rPr>
          <w:rFonts w:asciiTheme="minorHAnsi" w:hAnsiTheme="minorHAnsi" w:cstheme="minorHAnsi"/>
          <w:color w:val="0000FF"/>
          <w:u w:val="single" w:color="0000FF"/>
        </w:rPr>
      </w:pPr>
      <w:r>
        <w:fldChar w:fldCharType="begin"/>
      </w:r>
      <w:r>
        <w:instrText xml:space="preserve"> HYPERLINK "https://meydip.sanayi.gov.tr/%23/sb-atlas" \h </w:instrText>
      </w:r>
      <w:r>
        <w:fldChar w:fldCharType="separate"/>
      </w:r>
      <w:r>
        <w:rPr>
          <w:rFonts w:asciiTheme="minorHAnsi" w:hAnsiTheme="minorHAnsi" w:cstheme="minorHAnsi"/>
          <w:color w:val="0000FF"/>
          <w:u w:val="single" w:color="0000FF"/>
        </w:rPr>
        <w:t>https://meydip.sanayi.gov.tr/#/sb-atlas</w:t>
      </w:r>
      <w:r>
        <w:rPr>
          <w:rFonts w:asciiTheme="minorHAnsi" w:hAnsiTheme="minorHAnsi" w:cstheme="minorHAnsi"/>
          <w:color w:val="0000FF"/>
          <w:u w:val="single" w:color="0000FF"/>
        </w:rPr>
        <w:fldChar w:fldCharType="end"/>
      </w:r>
    </w:p>
    <w:bookmarkEnd w:id="1"/>
    <w:p w14:paraId="062ACF37">
      <w:pPr>
        <w:pStyle w:val="6"/>
        <w:spacing w:before="3"/>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p>
    <w:p w14:paraId="27378649">
      <w:pPr>
        <w:pStyle w:val="6"/>
        <w:spacing w:before="1" w:line="276" w:lineRule="auto"/>
        <w:ind w:left="100" w:right="376" w:firstLine="620"/>
        <w:jc w:val="both"/>
        <w:rPr>
          <w:rFonts w:asciiTheme="minorHAnsi" w:hAnsiTheme="minorHAnsi" w:cstheme="minorHAnsi"/>
          <w:sz w:val="22"/>
          <w:szCs w:val="22"/>
        </w:rPr>
      </w:pPr>
      <w:r>
        <w:rPr>
          <w:rFonts w:asciiTheme="minorHAnsi" w:hAnsiTheme="minorHAnsi" w:cstheme="minorHAnsi"/>
          <w:sz w:val="22"/>
          <w:szCs w:val="22"/>
        </w:rPr>
        <w:t>Mülkiyeti Kilis Polateli Şahinbey Organize Sanayi Bölgesi’ne ait Kilis İli, Polateli</w:t>
      </w:r>
      <w:r>
        <w:rPr>
          <w:rFonts w:asciiTheme="minorHAnsi" w:hAnsiTheme="minorHAnsi" w:cstheme="minorHAnsi"/>
          <w:spacing w:val="1"/>
          <w:sz w:val="22"/>
          <w:szCs w:val="22"/>
        </w:rPr>
        <w:t xml:space="preserve"> </w:t>
      </w:r>
      <w:r>
        <w:rPr>
          <w:rFonts w:asciiTheme="minorHAnsi" w:hAnsiTheme="minorHAnsi" w:cstheme="minorHAnsi"/>
          <w:sz w:val="22"/>
          <w:szCs w:val="22"/>
        </w:rPr>
        <w:t>İlçesi, Güldüzü Mevkii sınırları içerisine isabet eden ve aşağıdaki tabloda bilgileri yazılı</w:t>
      </w:r>
      <w:r>
        <w:rPr>
          <w:rFonts w:asciiTheme="minorHAnsi" w:hAnsiTheme="minorHAnsi" w:cstheme="minorHAnsi"/>
          <w:spacing w:val="1"/>
          <w:sz w:val="22"/>
          <w:szCs w:val="22"/>
        </w:rPr>
        <w:t xml:space="preserve"> </w:t>
      </w:r>
      <w:r>
        <w:rPr>
          <w:rFonts w:asciiTheme="minorHAnsi" w:hAnsiTheme="minorHAnsi" w:cstheme="minorHAnsi"/>
          <w:sz w:val="22"/>
          <w:szCs w:val="22"/>
        </w:rPr>
        <w:t>sanayi</w:t>
      </w:r>
      <w:r>
        <w:rPr>
          <w:rFonts w:asciiTheme="minorHAnsi" w:hAnsiTheme="minorHAnsi" w:cstheme="minorHAnsi"/>
          <w:spacing w:val="-1"/>
          <w:sz w:val="22"/>
          <w:szCs w:val="22"/>
        </w:rPr>
        <w:t xml:space="preserve"> </w:t>
      </w:r>
      <w:r>
        <w:rPr>
          <w:rFonts w:asciiTheme="minorHAnsi" w:hAnsiTheme="minorHAnsi" w:cstheme="minorHAnsi"/>
          <w:sz w:val="22"/>
          <w:szCs w:val="22"/>
        </w:rPr>
        <w:t>parselleri tahsis edilecektir.</w:t>
      </w:r>
    </w:p>
    <w:p w14:paraId="1C0EA3E2">
      <w:pPr>
        <w:pStyle w:val="6"/>
        <w:spacing w:before="9"/>
        <w:rPr>
          <w:rFonts w:asciiTheme="minorHAnsi" w:hAnsiTheme="minorHAnsi" w:cstheme="minorHAnsi"/>
          <w:sz w:val="22"/>
          <w:szCs w:val="22"/>
        </w:rPr>
      </w:pPr>
    </w:p>
    <w:tbl>
      <w:tblPr>
        <w:tblStyle w:val="10"/>
        <w:tblW w:w="0" w:type="auto"/>
        <w:tblInd w:w="518"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816"/>
        <w:gridCol w:w="3064"/>
        <w:gridCol w:w="1559"/>
        <w:gridCol w:w="1843"/>
        <w:gridCol w:w="2329"/>
      </w:tblGrid>
      <w:tr w14:paraId="6F9609C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97" w:hRule="atLeast"/>
        </w:trPr>
        <w:tc>
          <w:tcPr>
            <w:tcW w:w="9611" w:type="dxa"/>
            <w:gridSpan w:val="5"/>
          </w:tcPr>
          <w:p w14:paraId="3EB5A97D">
            <w:pPr>
              <w:pStyle w:val="12"/>
              <w:spacing w:before="1"/>
              <w:ind w:left="3212" w:right="3209"/>
              <w:jc w:val="center"/>
              <w:rPr>
                <w:rFonts w:asciiTheme="minorHAnsi" w:hAnsiTheme="minorHAnsi" w:cstheme="minorHAnsi"/>
                <w:b/>
              </w:rPr>
            </w:pPr>
            <w:r>
              <w:rPr>
                <w:rFonts w:asciiTheme="minorHAnsi" w:hAnsiTheme="minorHAnsi" w:cstheme="minorHAnsi"/>
                <w:b/>
              </w:rPr>
              <w:t>TAHSİS EDİLEBİLİR PARSEL LİSTESİ</w:t>
            </w:r>
          </w:p>
        </w:tc>
      </w:tr>
      <w:tr w14:paraId="2457BA4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980" w:hRule="atLeast"/>
        </w:trPr>
        <w:tc>
          <w:tcPr>
            <w:tcW w:w="816" w:type="dxa"/>
          </w:tcPr>
          <w:p w14:paraId="20FB227C">
            <w:pPr>
              <w:pStyle w:val="12"/>
              <w:spacing w:before="173" w:line="276" w:lineRule="auto"/>
              <w:ind w:left="251" w:right="156" w:hanging="68"/>
              <w:rPr>
                <w:rFonts w:asciiTheme="minorHAnsi" w:hAnsiTheme="minorHAnsi" w:cstheme="minorHAnsi"/>
                <w:b/>
              </w:rPr>
            </w:pPr>
            <w:r>
              <w:rPr>
                <w:rFonts w:asciiTheme="minorHAnsi" w:hAnsiTheme="minorHAnsi" w:cstheme="minorHAnsi"/>
                <w:b/>
              </w:rPr>
              <w:t>Sıra</w:t>
            </w:r>
            <w:r>
              <w:rPr>
                <w:rFonts w:asciiTheme="minorHAnsi" w:hAnsiTheme="minorHAnsi" w:cstheme="minorHAnsi"/>
                <w:b/>
                <w:spacing w:val="-57"/>
              </w:rPr>
              <w:t xml:space="preserve"> </w:t>
            </w:r>
            <w:r>
              <w:rPr>
                <w:rFonts w:asciiTheme="minorHAnsi" w:hAnsiTheme="minorHAnsi" w:cstheme="minorHAnsi"/>
                <w:b/>
              </w:rPr>
              <w:t>No</w:t>
            </w:r>
          </w:p>
        </w:tc>
        <w:tc>
          <w:tcPr>
            <w:tcW w:w="3064" w:type="dxa"/>
          </w:tcPr>
          <w:p w14:paraId="179F6502">
            <w:pPr>
              <w:pStyle w:val="12"/>
              <w:spacing w:before="10"/>
              <w:rPr>
                <w:rFonts w:asciiTheme="minorHAnsi" w:hAnsiTheme="minorHAnsi" w:cstheme="minorHAnsi"/>
              </w:rPr>
            </w:pPr>
          </w:p>
          <w:p w14:paraId="5DFA7245">
            <w:pPr>
              <w:pStyle w:val="12"/>
              <w:ind w:left="144" w:right="135"/>
              <w:jc w:val="center"/>
              <w:rPr>
                <w:rFonts w:asciiTheme="minorHAnsi" w:hAnsiTheme="minorHAnsi" w:cstheme="minorHAnsi"/>
                <w:b/>
              </w:rPr>
            </w:pPr>
            <w:r>
              <w:rPr>
                <w:rFonts w:asciiTheme="minorHAnsi" w:hAnsiTheme="minorHAnsi" w:cstheme="minorHAnsi"/>
                <w:b/>
              </w:rPr>
              <w:t>OSB</w:t>
            </w:r>
            <w:r>
              <w:rPr>
                <w:rFonts w:asciiTheme="minorHAnsi" w:hAnsiTheme="minorHAnsi" w:cstheme="minorHAnsi"/>
                <w:b/>
                <w:spacing w:val="-1"/>
              </w:rPr>
              <w:t xml:space="preserve"> </w:t>
            </w:r>
            <w:r>
              <w:rPr>
                <w:rFonts w:asciiTheme="minorHAnsi" w:hAnsiTheme="minorHAnsi" w:cstheme="minorHAnsi"/>
                <w:b/>
              </w:rPr>
              <w:t>Adı</w:t>
            </w:r>
          </w:p>
        </w:tc>
        <w:tc>
          <w:tcPr>
            <w:tcW w:w="1559" w:type="dxa"/>
          </w:tcPr>
          <w:p w14:paraId="58366804">
            <w:pPr>
              <w:pStyle w:val="12"/>
              <w:spacing w:before="10"/>
              <w:rPr>
                <w:rFonts w:asciiTheme="minorHAnsi" w:hAnsiTheme="minorHAnsi" w:cstheme="minorHAnsi"/>
              </w:rPr>
            </w:pPr>
          </w:p>
          <w:p w14:paraId="71906F1C">
            <w:pPr>
              <w:pStyle w:val="12"/>
              <w:ind w:left="147" w:right="139"/>
              <w:jc w:val="center"/>
              <w:rPr>
                <w:rFonts w:asciiTheme="minorHAnsi" w:hAnsiTheme="minorHAnsi" w:cstheme="minorHAnsi"/>
                <w:b/>
              </w:rPr>
            </w:pPr>
            <w:r>
              <w:rPr>
                <w:rFonts w:asciiTheme="minorHAnsi" w:hAnsiTheme="minorHAnsi" w:cstheme="minorHAnsi"/>
                <w:b/>
              </w:rPr>
              <w:t>Ada/Parsel</w:t>
            </w:r>
            <w:r>
              <w:rPr>
                <w:rFonts w:asciiTheme="minorHAnsi" w:hAnsiTheme="minorHAnsi" w:cstheme="minorHAnsi"/>
                <w:b/>
                <w:spacing w:val="-3"/>
              </w:rPr>
              <w:t xml:space="preserve"> </w:t>
            </w:r>
            <w:r>
              <w:rPr>
                <w:rFonts w:asciiTheme="minorHAnsi" w:hAnsiTheme="minorHAnsi" w:cstheme="minorHAnsi"/>
                <w:b/>
              </w:rPr>
              <w:t>No</w:t>
            </w:r>
          </w:p>
        </w:tc>
        <w:tc>
          <w:tcPr>
            <w:tcW w:w="1843" w:type="dxa"/>
          </w:tcPr>
          <w:p w14:paraId="22A10227">
            <w:pPr>
              <w:pStyle w:val="12"/>
              <w:spacing w:before="173" w:line="271" w:lineRule="auto"/>
              <w:ind w:left="726" w:right="288" w:hanging="411"/>
              <w:rPr>
                <w:rFonts w:asciiTheme="minorHAnsi" w:hAnsiTheme="minorHAnsi" w:cstheme="minorHAnsi"/>
                <w:b/>
              </w:rPr>
            </w:pPr>
            <w:r>
              <w:rPr>
                <w:rFonts w:asciiTheme="minorHAnsi" w:hAnsiTheme="minorHAnsi" w:cstheme="minorHAnsi"/>
                <w:b/>
              </w:rPr>
              <w:t>Parsel Alanı</w:t>
            </w:r>
            <w:r>
              <w:rPr>
                <w:rFonts w:asciiTheme="minorHAnsi" w:hAnsiTheme="minorHAnsi" w:cstheme="minorHAnsi"/>
                <w:b/>
                <w:spacing w:val="-57"/>
              </w:rPr>
              <w:t xml:space="preserve"> </w:t>
            </w:r>
            <w:r>
              <w:rPr>
                <w:rFonts w:asciiTheme="minorHAnsi" w:hAnsiTheme="minorHAnsi" w:cstheme="minorHAnsi"/>
                <w:b/>
              </w:rPr>
              <w:t>(m</w:t>
            </w:r>
            <w:r>
              <w:rPr>
                <w:rFonts w:asciiTheme="minorHAnsi" w:hAnsiTheme="minorHAnsi" w:cstheme="minorHAnsi"/>
                <w:b/>
                <w:position w:val="8"/>
              </w:rPr>
              <w:t>2</w:t>
            </w:r>
            <w:r>
              <w:rPr>
                <w:rFonts w:asciiTheme="minorHAnsi" w:hAnsiTheme="minorHAnsi" w:cstheme="minorHAnsi"/>
                <w:b/>
              </w:rPr>
              <w:t>)</w:t>
            </w:r>
          </w:p>
        </w:tc>
        <w:tc>
          <w:tcPr>
            <w:tcW w:w="2329" w:type="dxa"/>
          </w:tcPr>
          <w:p w14:paraId="1C0C8842">
            <w:pPr>
              <w:pStyle w:val="12"/>
              <w:spacing w:before="15" w:line="276" w:lineRule="auto"/>
              <w:ind w:left="196" w:right="189" w:firstLine="1"/>
              <w:jc w:val="center"/>
              <w:rPr>
                <w:rFonts w:asciiTheme="minorHAnsi" w:hAnsiTheme="minorHAnsi" w:cstheme="minorHAnsi"/>
                <w:b/>
              </w:rPr>
            </w:pPr>
            <w:r>
              <w:rPr>
                <w:rFonts w:asciiTheme="minorHAnsi" w:hAnsiTheme="minorHAnsi" w:cstheme="minorHAnsi"/>
                <w:b/>
              </w:rPr>
              <w:t>Parsel Birim</w:t>
            </w:r>
            <w:r>
              <w:rPr>
                <w:rFonts w:asciiTheme="minorHAnsi" w:hAnsiTheme="minorHAnsi" w:cstheme="minorHAnsi"/>
                <w:b/>
                <w:spacing w:val="1"/>
              </w:rPr>
              <w:t xml:space="preserve"> </w:t>
            </w:r>
            <w:r>
              <w:rPr>
                <w:rFonts w:asciiTheme="minorHAnsi" w:hAnsiTheme="minorHAnsi" w:cstheme="minorHAnsi"/>
                <w:b/>
                <w:spacing w:val="-1"/>
              </w:rPr>
              <w:t>Metrekare</w:t>
            </w:r>
            <w:r>
              <w:rPr>
                <w:rFonts w:asciiTheme="minorHAnsi" w:hAnsiTheme="minorHAnsi" w:cstheme="minorHAnsi"/>
                <w:b/>
                <w:spacing w:val="-10"/>
              </w:rPr>
              <w:t xml:space="preserve"> </w:t>
            </w:r>
            <w:r>
              <w:rPr>
                <w:rFonts w:asciiTheme="minorHAnsi" w:hAnsiTheme="minorHAnsi" w:cstheme="minorHAnsi"/>
                <w:b/>
              </w:rPr>
              <w:t>Bedeli</w:t>
            </w:r>
          </w:p>
          <w:p w14:paraId="1D3368AA">
            <w:pPr>
              <w:pStyle w:val="12"/>
              <w:spacing w:line="275" w:lineRule="exact"/>
              <w:ind w:left="801" w:right="793"/>
              <w:jc w:val="center"/>
              <w:rPr>
                <w:rFonts w:asciiTheme="minorHAnsi" w:hAnsiTheme="minorHAnsi" w:cstheme="minorHAnsi"/>
                <w:b/>
              </w:rPr>
            </w:pPr>
            <w:r>
              <w:rPr>
                <w:rFonts w:asciiTheme="minorHAnsi" w:hAnsiTheme="minorHAnsi" w:cstheme="minorHAnsi"/>
                <w:b/>
              </w:rPr>
              <w:t>(TL)</w:t>
            </w:r>
          </w:p>
        </w:tc>
      </w:tr>
      <w:tr w14:paraId="3A49CE8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9" w:hRule="atLeast"/>
        </w:trPr>
        <w:tc>
          <w:tcPr>
            <w:tcW w:w="816" w:type="dxa"/>
          </w:tcPr>
          <w:p w14:paraId="1DFA1918">
            <w:pPr>
              <w:pStyle w:val="12"/>
              <w:spacing w:before="16"/>
              <w:ind w:left="337"/>
              <w:jc w:val="center"/>
              <w:rPr>
                <w:rFonts w:asciiTheme="minorHAnsi" w:hAnsiTheme="minorHAnsi" w:cstheme="minorHAnsi"/>
              </w:rPr>
            </w:pPr>
            <w:r>
              <w:rPr>
                <w:rFonts w:asciiTheme="minorHAnsi" w:hAnsiTheme="minorHAnsi" w:cstheme="minorHAnsi"/>
              </w:rPr>
              <w:t>1</w:t>
            </w:r>
          </w:p>
        </w:tc>
        <w:tc>
          <w:tcPr>
            <w:tcW w:w="3064" w:type="dxa"/>
          </w:tcPr>
          <w:p w14:paraId="183D0F73">
            <w:pPr>
              <w:pStyle w:val="12"/>
              <w:spacing w:before="16"/>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6A7455D8">
            <w:pPr>
              <w:pStyle w:val="12"/>
              <w:spacing w:before="16"/>
              <w:ind w:left="147" w:right="136"/>
              <w:jc w:val="center"/>
              <w:rPr>
                <w:rFonts w:asciiTheme="minorHAnsi" w:hAnsiTheme="minorHAnsi" w:cstheme="minorHAnsi"/>
              </w:rPr>
            </w:pPr>
            <w:r>
              <w:rPr>
                <w:rFonts w:asciiTheme="minorHAnsi" w:hAnsiTheme="minorHAnsi" w:cstheme="minorHAnsi"/>
              </w:rPr>
              <w:t>144/2</w:t>
            </w:r>
          </w:p>
        </w:tc>
        <w:tc>
          <w:tcPr>
            <w:tcW w:w="1843" w:type="dxa"/>
          </w:tcPr>
          <w:p w14:paraId="2916F0BE">
            <w:pPr>
              <w:pStyle w:val="12"/>
              <w:spacing w:before="37"/>
              <w:ind w:left="447" w:right="435"/>
              <w:jc w:val="center"/>
              <w:rPr>
                <w:rFonts w:asciiTheme="minorHAnsi" w:hAnsiTheme="minorHAnsi" w:cstheme="minorHAnsi"/>
              </w:rPr>
            </w:pPr>
            <w:r>
              <w:rPr>
                <w:rFonts w:asciiTheme="minorHAnsi" w:hAnsiTheme="minorHAnsi" w:cstheme="minorHAnsi"/>
              </w:rPr>
              <w:t>111615,22</w:t>
            </w:r>
          </w:p>
        </w:tc>
        <w:tc>
          <w:tcPr>
            <w:tcW w:w="2329" w:type="dxa"/>
          </w:tcPr>
          <w:p w14:paraId="535BA655">
            <w:pPr>
              <w:pStyle w:val="12"/>
              <w:spacing w:before="16"/>
              <w:ind w:left="803" w:right="793"/>
              <w:jc w:val="center"/>
              <w:rPr>
                <w:rFonts w:asciiTheme="minorHAnsi" w:hAnsiTheme="minorHAnsi" w:cstheme="minorHAnsi"/>
              </w:rPr>
            </w:pPr>
            <w:r>
              <w:rPr>
                <w:rFonts w:asciiTheme="minorHAnsi" w:hAnsiTheme="minorHAnsi" w:cstheme="minorHAnsi"/>
              </w:rPr>
              <w:t>881,50</w:t>
            </w:r>
          </w:p>
        </w:tc>
      </w:tr>
      <w:tr w14:paraId="1328A92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37D6E203">
            <w:pPr>
              <w:pStyle w:val="12"/>
              <w:spacing w:before="13"/>
              <w:ind w:left="337"/>
              <w:jc w:val="center"/>
              <w:rPr>
                <w:rFonts w:asciiTheme="minorHAnsi" w:hAnsiTheme="minorHAnsi" w:cstheme="minorHAnsi"/>
              </w:rPr>
            </w:pPr>
            <w:r>
              <w:rPr>
                <w:rFonts w:asciiTheme="minorHAnsi" w:hAnsiTheme="minorHAnsi" w:cstheme="minorHAnsi"/>
              </w:rPr>
              <w:t>2</w:t>
            </w:r>
          </w:p>
        </w:tc>
        <w:tc>
          <w:tcPr>
            <w:tcW w:w="3064" w:type="dxa"/>
          </w:tcPr>
          <w:p w14:paraId="6431C13D">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3B7096DD">
            <w:pPr>
              <w:pStyle w:val="12"/>
              <w:spacing w:before="13"/>
              <w:ind w:left="147" w:right="136"/>
              <w:jc w:val="center"/>
              <w:rPr>
                <w:rFonts w:asciiTheme="minorHAnsi" w:hAnsiTheme="minorHAnsi" w:cstheme="minorHAnsi"/>
              </w:rPr>
            </w:pPr>
            <w:r>
              <w:rPr>
                <w:rFonts w:asciiTheme="minorHAnsi" w:hAnsiTheme="minorHAnsi" w:cstheme="minorHAnsi"/>
              </w:rPr>
              <w:t>144/3</w:t>
            </w:r>
          </w:p>
        </w:tc>
        <w:tc>
          <w:tcPr>
            <w:tcW w:w="1843" w:type="dxa"/>
          </w:tcPr>
          <w:p w14:paraId="7DDA7AE3">
            <w:pPr>
              <w:pStyle w:val="12"/>
              <w:spacing w:before="34"/>
              <w:ind w:left="447" w:right="435"/>
              <w:jc w:val="center"/>
              <w:rPr>
                <w:rFonts w:asciiTheme="minorHAnsi" w:hAnsiTheme="minorHAnsi" w:cstheme="minorHAnsi"/>
              </w:rPr>
            </w:pPr>
            <w:r>
              <w:rPr>
                <w:rFonts w:asciiTheme="minorHAnsi" w:hAnsiTheme="minorHAnsi" w:cstheme="minorHAnsi"/>
              </w:rPr>
              <w:t>37616,17</w:t>
            </w:r>
          </w:p>
        </w:tc>
        <w:tc>
          <w:tcPr>
            <w:tcW w:w="2329" w:type="dxa"/>
          </w:tcPr>
          <w:p w14:paraId="1FC1B204">
            <w:pPr>
              <w:jc w:val="center"/>
            </w:pPr>
            <w:r>
              <w:rPr>
                <w:rFonts w:asciiTheme="minorHAnsi" w:hAnsiTheme="minorHAnsi" w:cstheme="minorHAnsi"/>
              </w:rPr>
              <w:t>881,50</w:t>
            </w:r>
          </w:p>
        </w:tc>
      </w:tr>
      <w:tr w14:paraId="4E59FE5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2949B5A6">
            <w:pPr>
              <w:pStyle w:val="12"/>
              <w:spacing w:before="13"/>
              <w:ind w:left="337"/>
              <w:jc w:val="center"/>
              <w:rPr>
                <w:rFonts w:asciiTheme="minorHAnsi" w:hAnsiTheme="minorHAnsi" w:cstheme="minorHAnsi"/>
              </w:rPr>
            </w:pPr>
            <w:r>
              <w:rPr>
                <w:rFonts w:asciiTheme="minorHAnsi" w:hAnsiTheme="minorHAnsi" w:cstheme="minorHAnsi"/>
              </w:rPr>
              <w:t>3</w:t>
            </w:r>
          </w:p>
        </w:tc>
        <w:tc>
          <w:tcPr>
            <w:tcW w:w="3064" w:type="dxa"/>
          </w:tcPr>
          <w:p w14:paraId="7C5C8F49">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11181021">
            <w:pPr>
              <w:pStyle w:val="12"/>
              <w:spacing w:before="13"/>
              <w:ind w:left="147" w:right="136"/>
              <w:jc w:val="center"/>
              <w:rPr>
                <w:rFonts w:asciiTheme="minorHAnsi" w:hAnsiTheme="minorHAnsi" w:cstheme="minorHAnsi"/>
              </w:rPr>
            </w:pPr>
            <w:r>
              <w:rPr>
                <w:rFonts w:asciiTheme="minorHAnsi" w:hAnsiTheme="minorHAnsi" w:cstheme="minorHAnsi"/>
              </w:rPr>
              <w:t>144/4</w:t>
            </w:r>
          </w:p>
        </w:tc>
        <w:tc>
          <w:tcPr>
            <w:tcW w:w="1843" w:type="dxa"/>
          </w:tcPr>
          <w:p w14:paraId="4ED82DAE">
            <w:pPr>
              <w:pStyle w:val="12"/>
              <w:spacing w:before="34"/>
              <w:ind w:left="447" w:right="435"/>
              <w:jc w:val="center"/>
              <w:rPr>
                <w:rFonts w:asciiTheme="minorHAnsi" w:hAnsiTheme="minorHAnsi" w:cstheme="minorHAnsi"/>
              </w:rPr>
            </w:pPr>
            <w:r>
              <w:rPr>
                <w:rFonts w:asciiTheme="minorHAnsi" w:hAnsiTheme="minorHAnsi" w:cstheme="minorHAnsi"/>
              </w:rPr>
              <w:t>62193,67</w:t>
            </w:r>
          </w:p>
        </w:tc>
        <w:tc>
          <w:tcPr>
            <w:tcW w:w="2329" w:type="dxa"/>
          </w:tcPr>
          <w:p w14:paraId="63BF91E2">
            <w:pPr>
              <w:jc w:val="center"/>
            </w:pPr>
            <w:r>
              <w:rPr>
                <w:rFonts w:asciiTheme="minorHAnsi" w:hAnsiTheme="minorHAnsi" w:cstheme="minorHAnsi"/>
              </w:rPr>
              <w:t>881,50</w:t>
            </w:r>
          </w:p>
        </w:tc>
      </w:tr>
      <w:tr w14:paraId="094EA88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568486A4">
            <w:pPr>
              <w:pStyle w:val="12"/>
              <w:spacing w:before="13"/>
              <w:ind w:left="337"/>
              <w:jc w:val="center"/>
              <w:rPr>
                <w:rFonts w:asciiTheme="minorHAnsi" w:hAnsiTheme="minorHAnsi" w:cstheme="minorHAnsi"/>
              </w:rPr>
            </w:pPr>
            <w:r>
              <w:rPr>
                <w:rFonts w:asciiTheme="minorHAnsi" w:hAnsiTheme="minorHAnsi" w:cstheme="minorHAnsi"/>
              </w:rPr>
              <w:t>4</w:t>
            </w:r>
          </w:p>
        </w:tc>
        <w:tc>
          <w:tcPr>
            <w:tcW w:w="3064" w:type="dxa"/>
          </w:tcPr>
          <w:p w14:paraId="793AB674">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4353BBDA">
            <w:pPr>
              <w:pStyle w:val="12"/>
              <w:spacing w:before="13"/>
              <w:ind w:left="147" w:right="136"/>
              <w:jc w:val="center"/>
              <w:rPr>
                <w:rFonts w:asciiTheme="minorHAnsi" w:hAnsiTheme="minorHAnsi" w:cstheme="minorHAnsi"/>
              </w:rPr>
            </w:pPr>
            <w:r>
              <w:rPr>
                <w:rFonts w:asciiTheme="minorHAnsi" w:hAnsiTheme="minorHAnsi" w:cstheme="minorHAnsi"/>
              </w:rPr>
              <w:t>149/2</w:t>
            </w:r>
          </w:p>
        </w:tc>
        <w:tc>
          <w:tcPr>
            <w:tcW w:w="1843" w:type="dxa"/>
          </w:tcPr>
          <w:p w14:paraId="5F29997F">
            <w:pPr>
              <w:pStyle w:val="12"/>
              <w:spacing w:before="34"/>
              <w:ind w:left="447" w:right="435"/>
              <w:jc w:val="center"/>
              <w:rPr>
                <w:rFonts w:asciiTheme="minorHAnsi" w:hAnsiTheme="minorHAnsi" w:cstheme="minorHAnsi"/>
              </w:rPr>
            </w:pPr>
            <w:r>
              <w:rPr>
                <w:rFonts w:asciiTheme="minorHAnsi" w:hAnsiTheme="minorHAnsi" w:cstheme="minorHAnsi"/>
              </w:rPr>
              <w:t>50000,16</w:t>
            </w:r>
          </w:p>
        </w:tc>
        <w:tc>
          <w:tcPr>
            <w:tcW w:w="2329" w:type="dxa"/>
          </w:tcPr>
          <w:p w14:paraId="7DAF772A">
            <w:pPr>
              <w:jc w:val="center"/>
            </w:pPr>
            <w:r>
              <w:rPr>
                <w:rFonts w:asciiTheme="minorHAnsi" w:hAnsiTheme="minorHAnsi" w:cstheme="minorHAnsi"/>
              </w:rPr>
              <w:t>881,50</w:t>
            </w:r>
          </w:p>
        </w:tc>
      </w:tr>
      <w:tr w14:paraId="4810A1A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791C0F3B">
            <w:pPr>
              <w:pStyle w:val="12"/>
              <w:spacing w:before="13"/>
              <w:ind w:left="337"/>
              <w:jc w:val="center"/>
              <w:rPr>
                <w:rFonts w:asciiTheme="minorHAnsi" w:hAnsiTheme="minorHAnsi" w:cstheme="minorHAnsi"/>
              </w:rPr>
            </w:pPr>
            <w:r>
              <w:rPr>
                <w:rFonts w:asciiTheme="minorHAnsi" w:hAnsiTheme="minorHAnsi" w:cstheme="minorHAnsi"/>
              </w:rPr>
              <w:t>5</w:t>
            </w:r>
          </w:p>
        </w:tc>
        <w:tc>
          <w:tcPr>
            <w:tcW w:w="3064" w:type="dxa"/>
          </w:tcPr>
          <w:p w14:paraId="223A1074">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0F617B3E">
            <w:pPr>
              <w:pStyle w:val="12"/>
              <w:spacing w:before="13"/>
              <w:ind w:left="147" w:right="136"/>
              <w:jc w:val="center"/>
              <w:rPr>
                <w:rFonts w:asciiTheme="minorHAnsi" w:hAnsiTheme="minorHAnsi" w:cstheme="minorHAnsi"/>
              </w:rPr>
            </w:pPr>
            <w:r>
              <w:rPr>
                <w:rFonts w:asciiTheme="minorHAnsi" w:hAnsiTheme="minorHAnsi" w:cstheme="minorHAnsi"/>
              </w:rPr>
              <w:t>151/4</w:t>
            </w:r>
          </w:p>
        </w:tc>
        <w:tc>
          <w:tcPr>
            <w:tcW w:w="1843" w:type="dxa"/>
          </w:tcPr>
          <w:p w14:paraId="1DFABFCC">
            <w:pPr>
              <w:pStyle w:val="12"/>
              <w:spacing w:before="34"/>
              <w:ind w:left="447" w:right="435"/>
              <w:jc w:val="center"/>
              <w:rPr>
                <w:rFonts w:asciiTheme="minorHAnsi" w:hAnsiTheme="minorHAnsi" w:cstheme="minorHAnsi"/>
              </w:rPr>
            </w:pPr>
            <w:r>
              <w:rPr>
                <w:rFonts w:asciiTheme="minorHAnsi" w:hAnsiTheme="minorHAnsi" w:cstheme="minorHAnsi"/>
              </w:rPr>
              <w:t>49999,86</w:t>
            </w:r>
          </w:p>
        </w:tc>
        <w:tc>
          <w:tcPr>
            <w:tcW w:w="2329" w:type="dxa"/>
          </w:tcPr>
          <w:p w14:paraId="00D1879B">
            <w:pPr>
              <w:jc w:val="center"/>
            </w:pPr>
            <w:r>
              <w:rPr>
                <w:rFonts w:asciiTheme="minorHAnsi" w:hAnsiTheme="minorHAnsi" w:cstheme="minorHAnsi"/>
              </w:rPr>
              <w:t>881,50</w:t>
            </w:r>
          </w:p>
        </w:tc>
      </w:tr>
      <w:tr w14:paraId="4638599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195F131B">
            <w:pPr>
              <w:pStyle w:val="12"/>
              <w:spacing w:before="13"/>
              <w:ind w:left="337"/>
              <w:jc w:val="center"/>
              <w:rPr>
                <w:rFonts w:asciiTheme="minorHAnsi" w:hAnsiTheme="minorHAnsi" w:cstheme="minorHAnsi"/>
              </w:rPr>
            </w:pPr>
            <w:r>
              <w:rPr>
                <w:rFonts w:asciiTheme="minorHAnsi" w:hAnsiTheme="minorHAnsi" w:cstheme="minorHAnsi"/>
              </w:rPr>
              <w:t>6</w:t>
            </w:r>
          </w:p>
        </w:tc>
        <w:tc>
          <w:tcPr>
            <w:tcW w:w="3064" w:type="dxa"/>
          </w:tcPr>
          <w:p w14:paraId="0A765A46">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10E513BC">
            <w:pPr>
              <w:pStyle w:val="12"/>
              <w:spacing w:before="13"/>
              <w:ind w:left="147" w:right="136"/>
              <w:jc w:val="center"/>
              <w:rPr>
                <w:rFonts w:asciiTheme="minorHAnsi" w:hAnsiTheme="minorHAnsi" w:cstheme="minorHAnsi"/>
              </w:rPr>
            </w:pPr>
            <w:r>
              <w:rPr>
                <w:rFonts w:asciiTheme="minorHAnsi" w:hAnsiTheme="minorHAnsi" w:cstheme="minorHAnsi"/>
              </w:rPr>
              <w:t>151/5</w:t>
            </w:r>
          </w:p>
        </w:tc>
        <w:tc>
          <w:tcPr>
            <w:tcW w:w="1843" w:type="dxa"/>
          </w:tcPr>
          <w:p w14:paraId="474319D4">
            <w:pPr>
              <w:pStyle w:val="12"/>
              <w:spacing w:before="34"/>
              <w:ind w:left="447" w:right="435"/>
              <w:jc w:val="center"/>
              <w:rPr>
                <w:rFonts w:asciiTheme="minorHAnsi" w:hAnsiTheme="minorHAnsi" w:cstheme="minorHAnsi"/>
              </w:rPr>
            </w:pPr>
            <w:r>
              <w:rPr>
                <w:rFonts w:asciiTheme="minorHAnsi" w:hAnsiTheme="minorHAnsi" w:cstheme="minorHAnsi"/>
              </w:rPr>
              <w:t>49999,86</w:t>
            </w:r>
          </w:p>
        </w:tc>
        <w:tc>
          <w:tcPr>
            <w:tcW w:w="2329" w:type="dxa"/>
          </w:tcPr>
          <w:p w14:paraId="25D9794D">
            <w:pPr>
              <w:jc w:val="center"/>
            </w:pPr>
            <w:r>
              <w:rPr>
                <w:rFonts w:asciiTheme="minorHAnsi" w:hAnsiTheme="minorHAnsi" w:cstheme="minorHAnsi"/>
              </w:rPr>
              <w:t>881,50</w:t>
            </w:r>
          </w:p>
        </w:tc>
      </w:tr>
      <w:tr w14:paraId="03DA9BE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096DB8DF">
            <w:pPr>
              <w:pStyle w:val="12"/>
              <w:spacing w:before="13"/>
              <w:ind w:left="337"/>
              <w:jc w:val="center"/>
              <w:rPr>
                <w:rFonts w:asciiTheme="minorHAnsi" w:hAnsiTheme="minorHAnsi" w:cstheme="minorHAnsi"/>
              </w:rPr>
            </w:pPr>
            <w:r>
              <w:rPr>
                <w:rFonts w:asciiTheme="minorHAnsi" w:hAnsiTheme="minorHAnsi" w:cstheme="minorHAnsi"/>
              </w:rPr>
              <w:t>7</w:t>
            </w:r>
          </w:p>
        </w:tc>
        <w:tc>
          <w:tcPr>
            <w:tcW w:w="3064" w:type="dxa"/>
          </w:tcPr>
          <w:p w14:paraId="173D7E35">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21E0F5CA">
            <w:pPr>
              <w:pStyle w:val="12"/>
              <w:spacing w:before="13"/>
              <w:ind w:left="147" w:right="136"/>
              <w:jc w:val="center"/>
              <w:rPr>
                <w:rFonts w:asciiTheme="minorHAnsi" w:hAnsiTheme="minorHAnsi" w:cstheme="minorHAnsi"/>
              </w:rPr>
            </w:pPr>
            <w:r>
              <w:rPr>
                <w:rFonts w:asciiTheme="minorHAnsi" w:hAnsiTheme="minorHAnsi" w:cstheme="minorHAnsi"/>
              </w:rPr>
              <w:t>152/1</w:t>
            </w:r>
          </w:p>
        </w:tc>
        <w:tc>
          <w:tcPr>
            <w:tcW w:w="1843" w:type="dxa"/>
          </w:tcPr>
          <w:p w14:paraId="3C5DB468">
            <w:pPr>
              <w:pStyle w:val="12"/>
              <w:spacing w:before="34"/>
              <w:ind w:left="447" w:right="435"/>
              <w:jc w:val="center"/>
              <w:rPr>
                <w:rFonts w:asciiTheme="minorHAnsi" w:hAnsiTheme="minorHAnsi" w:cstheme="minorHAnsi"/>
              </w:rPr>
            </w:pPr>
            <w:r>
              <w:rPr>
                <w:rFonts w:asciiTheme="minorHAnsi" w:hAnsiTheme="minorHAnsi" w:cstheme="minorHAnsi"/>
              </w:rPr>
              <w:t>49824,40</w:t>
            </w:r>
          </w:p>
        </w:tc>
        <w:tc>
          <w:tcPr>
            <w:tcW w:w="2329" w:type="dxa"/>
          </w:tcPr>
          <w:p w14:paraId="61D5B9F8">
            <w:pPr>
              <w:jc w:val="center"/>
            </w:pPr>
            <w:r>
              <w:rPr>
                <w:rFonts w:asciiTheme="minorHAnsi" w:hAnsiTheme="minorHAnsi" w:cstheme="minorHAnsi"/>
              </w:rPr>
              <w:t>881,50</w:t>
            </w:r>
          </w:p>
        </w:tc>
      </w:tr>
      <w:tr w14:paraId="24BF56C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124255ED">
            <w:pPr>
              <w:pStyle w:val="12"/>
              <w:spacing w:before="13"/>
              <w:ind w:left="337"/>
              <w:jc w:val="center"/>
              <w:rPr>
                <w:rFonts w:asciiTheme="minorHAnsi" w:hAnsiTheme="minorHAnsi" w:cstheme="minorHAnsi"/>
              </w:rPr>
            </w:pPr>
            <w:r>
              <w:rPr>
                <w:rFonts w:asciiTheme="minorHAnsi" w:hAnsiTheme="minorHAnsi" w:cstheme="minorHAnsi"/>
              </w:rPr>
              <w:t>8</w:t>
            </w:r>
          </w:p>
        </w:tc>
        <w:tc>
          <w:tcPr>
            <w:tcW w:w="3064" w:type="dxa"/>
          </w:tcPr>
          <w:p w14:paraId="7A748D79">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79043352">
            <w:pPr>
              <w:pStyle w:val="12"/>
              <w:spacing w:before="13"/>
              <w:ind w:left="147" w:right="136"/>
              <w:jc w:val="center"/>
              <w:rPr>
                <w:rFonts w:asciiTheme="minorHAnsi" w:hAnsiTheme="minorHAnsi" w:cstheme="minorHAnsi"/>
              </w:rPr>
            </w:pPr>
            <w:r>
              <w:rPr>
                <w:rFonts w:asciiTheme="minorHAnsi" w:hAnsiTheme="minorHAnsi" w:cstheme="minorHAnsi"/>
              </w:rPr>
              <w:t>152/2</w:t>
            </w:r>
          </w:p>
        </w:tc>
        <w:tc>
          <w:tcPr>
            <w:tcW w:w="1843" w:type="dxa"/>
          </w:tcPr>
          <w:p w14:paraId="4337ED10">
            <w:pPr>
              <w:pStyle w:val="12"/>
              <w:spacing w:before="34"/>
              <w:ind w:left="447" w:right="435"/>
              <w:jc w:val="center"/>
              <w:rPr>
                <w:rFonts w:asciiTheme="minorHAnsi" w:hAnsiTheme="minorHAnsi" w:cstheme="minorHAnsi"/>
              </w:rPr>
            </w:pPr>
            <w:r>
              <w:rPr>
                <w:rFonts w:asciiTheme="minorHAnsi" w:hAnsiTheme="minorHAnsi" w:cstheme="minorHAnsi"/>
              </w:rPr>
              <w:t>49999,86</w:t>
            </w:r>
          </w:p>
        </w:tc>
        <w:tc>
          <w:tcPr>
            <w:tcW w:w="2329" w:type="dxa"/>
          </w:tcPr>
          <w:p w14:paraId="674D350E">
            <w:pPr>
              <w:jc w:val="center"/>
            </w:pPr>
            <w:r>
              <w:rPr>
                <w:rFonts w:asciiTheme="minorHAnsi" w:hAnsiTheme="minorHAnsi" w:cstheme="minorHAnsi"/>
              </w:rPr>
              <w:t>881,50</w:t>
            </w:r>
          </w:p>
        </w:tc>
      </w:tr>
      <w:tr w14:paraId="729B93A1">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1F061F32">
            <w:pPr>
              <w:pStyle w:val="12"/>
              <w:spacing w:before="13"/>
              <w:ind w:left="337"/>
              <w:jc w:val="center"/>
              <w:rPr>
                <w:rFonts w:asciiTheme="minorHAnsi" w:hAnsiTheme="minorHAnsi" w:cstheme="minorHAnsi"/>
              </w:rPr>
            </w:pPr>
            <w:r>
              <w:rPr>
                <w:rFonts w:asciiTheme="minorHAnsi" w:hAnsiTheme="minorHAnsi" w:cstheme="minorHAnsi"/>
              </w:rPr>
              <w:t>9</w:t>
            </w:r>
          </w:p>
        </w:tc>
        <w:tc>
          <w:tcPr>
            <w:tcW w:w="3064" w:type="dxa"/>
          </w:tcPr>
          <w:p w14:paraId="34CAC05A">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75584853">
            <w:pPr>
              <w:pStyle w:val="12"/>
              <w:spacing w:before="13"/>
              <w:ind w:left="147" w:right="136"/>
              <w:jc w:val="center"/>
              <w:rPr>
                <w:rFonts w:asciiTheme="minorHAnsi" w:hAnsiTheme="minorHAnsi" w:cstheme="minorHAnsi"/>
              </w:rPr>
            </w:pPr>
            <w:r>
              <w:rPr>
                <w:rFonts w:asciiTheme="minorHAnsi" w:hAnsiTheme="minorHAnsi" w:cstheme="minorHAnsi"/>
              </w:rPr>
              <w:t>152/5</w:t>
            </w:r>
          </w:p>
        </w:tc>
        <w:tc>
          <w:tcPr>
            <w:tcW w:w="1843" w:type="dxa"/>
          </w:tcPr>
          <w:p w14:paraId="050E2B54">
            <w:pPr>
              <w:pStyle w:val="12"/>
              <w:spacing w:before="34"/>
              <w:ind w:left="447" w:right="435"/>
              <w:jc w:val="center"/>
              <w:rPr>
                <w:rFonts w:asciiTheme="minorHAnsi" w:hAnsiTheme="minorHAnsi" w:cstheme="minorHAnsi"/>
              </w:rPr>
            </w:pPr>
            <w:r>
              <w:rPr>
                <w:rFonts w:asciiTheme="minorHAnsi" w:hAnsiTheme="minorHAnsi" w:cstheme="minorHAnsi"/>
              </w:rPr>
              <w:t>50000,5</w:t>
            </w:r>
          </w:p>
        </w:tc>
        <w:tc>
          <w:tcPr>
            <w:tcW w:w="2329" w:type="dxa"/>
          </w:tcPr>
          <w:p w14:paraId="3EA2E74C">
            <w:pPr>
              <w:jc w:val="center"/>
            </w:pPr>
            <w:r>
              <w:rPr>
                <w:rFonts w:asciiTheme="minorHAnsi" w:hAnsiTheme="minorHAnsi" w:cstheme="minorHAnsi"/>
              </w:rPr>
              <w:t>881,50</w:t>
            </w:r>
          </w:p>
        </w:tc>
      </w:tr>
      <w:tr w14:paraId="7735975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52FF757E">
            <w:pPr>
              <w:pStyle w:val="12"/>
              <w:spacing w:before="13"/>
              <w:ind w:left="337"/>
              <w:jc w:val="center"/>
              <w:rPr>
                <w:rFonts w:asciiTheme="minorHAnsi" w:hAnsiTheme="minorHAnsi" w:cstheme="minorHAnsi"/>
              </w:rPr>
            </w:pPr>
            <w:r>
              <w:rPr>
                <w:rFonts w:asciiTheme="minorHAnsi" w:hAnsiTheme="minorHAnsi" w:cstheme="minorHAnsi"/>
              </w:rPr>
              <w:t>10</w:t>
            </w:r>
          </w:p>
        </w:tc>
        <w:tc>
          <w:tcPr>
            <w:tcW w:w="3064" w:type="dxa"/>
          </w:tcPr>
          <w:p w14:paraId="05793BA3">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17DFA0F3">
            <w:pPr>
              <w:pStyle w:val="12"/>
              <w:spacing w:before="13"/>
              <w:ind w:left="147" w:right="136"/>
              <w:jc w:val="center"/>
              <w:rPr>
                <w:rFonts w:asciiTheme="minorHAnsi" w:hAnsiTheme="minorHAnsi" w:cstheme="minorHAnsi"/>
              </w:rPr>
            </w:pPr>
            <w:r>
              <w:rPr>
                <w:rFonts w:asciiTheme="minorHAnsi" w:hAnsiTheme="minorHAnsi" w:cstheme="minorHAnsi"/>
              </w:rPr>
              <w:t>153/2</w:t>
            </w:r>
          </w:p>
        </w:tc>
        <w:tc>
          <w:tcPr>
            <w:tcW w:w="1843" w:type="dxa"/>
          </w:tcPr>
          <w:p w14:paraId="782688FE">
            <w:pPr>
              <w:pStyle w:val="12"/>
              <w:spacing w:before="34"/>
              <w:ind w:left="447" w:right="435"/>
              <w:jc w:val="center"/>
              <w:rPr>
                <w:rFonts w:asciiTheme="minorHAnsi" w:hAnsiTheme="minorHAnsi" w:cstheme="minorHAnsi"/>
              </w:rPr>
            </w:pPr>
            <w:r>
              <w:rPr>
                <w:rFonts w:asciiTheme="minorHAnsi" w:hAnsiTheme="minorHAnsi" w:cstheme="minorHAnsi"/>
              </w:rPr>
              <w:t>49999,87</w:t>
            </w:r>
          </w:p>
        </w:tc>
        <w:tc>
          <w:tcPr>
            <w:tcW w:w="2329" w:type="dxa"/>
          </w:tcPr>
          <w:p w14:paraId="53A4EC83">
            <w:pPr>
              <w:jc w:val="center"/>
            </w:pPr>
            <w:r>
              <w:rPr>
                <w:rFonts w:asciiTheme="minorHAnsi" w:hAnsiTheme="minorHAnsi" w:cstheme="minorHAnsi"/>
              </w:rPr>
              <w:t>881,50</w:t>
            </w:r>
          </w:p>
        </w:tc>
      </w:tr>
      <w:tr w14:paraId="062EA7E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12BE2FEC">
            <w:pPr>
              <w:pStyle w:val="12"/>
              <w:spacing w:before="13"/>
              <w:ind w:left="337"/>
              <w:jc w:val="center"/>
              <w:rPr>
                <w:rFonts w:asciiTheme="minorHAnsi" w:hAnsiTheme="minorHAnsi" w:cstheme="minorHAnsi"/>
              </w:rPr>
            </w:pPr>
            <w:r>
              <w:rPr>
                <w:rFonts w:asciiTheme="minorHAnsi" w:hAnsiTheme="minorHAnsi" w:cstheme="minorHAnsi"/>
              </w:rPr>
              <w:t>11</w:t>
            </w:r>
          </w:p>
        </w:tc>
        <w:tc>
          <w:tcPr>
            <w:tcW w:w="3064" w:type="dxa"/>
          </w:tcPr>
          <w:p w14:paraId="4DADA10C">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636E8668">
            <w:pPr>
              <w:pStyle w:val="12"/>
              <w:spacing w:before="13"/>
              <w:ind w:left="147" w:right="136"/>
              <w:jc w:val="center"/>
              <w:rPr>
                <w:rFonts w:asciiTheme="minorHAnsi" w:hAnsiTheme="minorHAnsi" w:cstheme="minorHAnsi"/>
              </w:rPr>
            </w:pPr>
            <w:r>
              <w:rPr>
                <w:rFonts w:asciiTheme="minorHAnsi" w:hAnsiTheme="minorHAnsi" w:cstheme="minorHAnsi"/>
              </w:rPr>
              <w:t>153/3</w:t>
            </w:r>
          </w:p>
        </w:tc>
        <w:tc>
          <w:tcPr>
            <w:tcW w:w="1843" w:type="dxa"/>
          </w:tcPr>
          <w:p w14:paraId="7FBF53A4">
            <w:pPr>
              <w:pStyle w:val="12"/>
              <w:spacing w:before="34"/>
              <w:ind w:left="447" w:right="435"/>
              <w:jc w:val="center"/>
              <w:rPr>
                <w:rFonts w:asciiTheme="minorHAnsi" w:hAnsiTheme="minorHAnsi" w:cstheme="minorHAnsi"/>
              </w:rPr>
            </w:pPr>
            <w:r>
              <w:rPr>
                <w:rFonts w:asciiTheme="minorHAnsi" w:hAnsiTheme="minorHAnsi" w:cstheme="minorHAnsi"/>
              </w:rPr>
              <w:t>49999,89</w:t>
            </w:r>
          </w:p>
        </w:tc>
        <w:tc>
          <w:tcPr>
            <w:tcW w:w="2329" w:type="dxa"/>
          </w:tcPr>
          <w:p w14:paraId="651FF39C">
            <w:pPr>
              <w:jc w:val="center"/>
            </w:pPr>
            <w:r>
              <w:rPr>
                <w:rFonts w:asciiTheme="minorHAnsi" w:hAnsiTheme="minorHAnsi" w:cstheme="minorHAnsi"/>
              </w:rPr>
              <w:t>881,50</w:t>
            </w:r>
          </w:p>
        </w:tc>
      </w:tr>
      <w:tr w14:paraId="3AC9934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6CE4B424">
            <w:pPr>
              <w:pStyle w:val="12"/>
              <w:spacing w:before="13"/>
              <w:ind w:left="337"/>
              <w:jc w:val="center"/>
              <w:rPr>
                <w:rFonts w:asciiTheme="minorHAnsi" w:hAnsiTheme="minorHAnsi" w:cstheme="minorHAnsi"/>
              </w:rPr>
            </w:pPr>
            <w:r>
              <w:rPr>
                <w:rFonts w:asciiTheme="minorHAnsi" w:hAnsiTheme="minorHAnsi" w:cstheme="minorHAnsi"/>
              </w:rPr>
              <w:t>12</w:t>
            </w:r>
          </w:p>
        </w:tc>
        <w:tc>
          <w:tcPr>
            <w:tcW w:w="3064" w:type="dxa"/>
          </w:tcPr>
          <w:p w14:paraId="415AE400">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1D8FF65C">
            <w:pPr>
              <w:pStyle w:val="12"/>
              <w:spacing w:before="13"/>
              <w:ind w:left="147" w:right="136"/>
              <w:jc w:val="center"/>
              <w:rPr>
                <w:rFonts w:asciiTheme="minorHAnsi" w:hAnsiTheme="minorHAnsi" w:cstheme="minorHAnsi"/>
              </w:rPr>
            </w:pPr>
            <w:r>
              <w:rPr>
                <w:rFonts w:asciiTheme="minorHAnsi" w:hAnsiTheme="minorHAnsi" w:cstheme="minorHAnsi"/>
              </w:rPr>
              <w:t>153/5</w:t>
            </w:r>
          </w:p>
        </w:tc>
        <w:tc>
          <w:tcPr>
            <w:tcW w:w="1843" w:type="dxa"/>
          </w:tcPr>
          <w:p w14:paraId="40338774">
            <w:pPr>
              <w:pStyle w:val="12"/>
              <w:spacing w:before="34"/>
              <w:ind w:left="447" w:right="435"/>
              <w:jc w:val="center"/>
              <w:rPr>
                <w:rFonts w:asciiTheme="minorHAnsi" w:hAnsiTheme="minorHAnsi" w:cstheme="minorHAnsi"/>
              </w:rPr>
            </w:pPr>
            <w:r>
              <w:rPr>
                <w:rFonts w:asciiTheme="minorHAnsi" w:hAnsiTheme="minorHAnsi" w:cstheme="minorHAnsi"/>
              </w:rPr>
              <w:t>49776,38</w:t>
            </w:r>
          </w:p>
        </w:tc>
        <w:tc>
          <w:tcPr>
            <w:tcW w:w="2329" w:type="dxa"/>
          </w:tcPr>
          <w:p w14:paraId="3C488A8E">
            <w:pPr>
              <w:jc w:val="center"/>
            </w:pPr>
            <w:r>
              <w:rPr>
                <w:rFonts w:asciiTheme="minorHAnsi" w:hAnsiTheme="minorHAnsi" w:cstheme="minorHAnsi"/>
              </w:rPr>
              <w:t>881,50</w:t>
            </w:r>
          </w:p>
        </w:tc>
      </w:tr>
      <w:tr w14:paraId="5FB3D0F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4D352B60">
            <w:pPr>
              <w:pStyle w:val="12"/>
              <w:spacing w:before="13"/>
              <w:ind w:left="337"/>
              <w:jc w:val="center"/>
              <w:rPr>
                <w:rFonts w:asciiTheme="minorHAnsi" w:hAnsiTheme="minorHAnsi" w:cstheme="minorHAnsi"/>
              </w:rPr>
            </w:pPr>
            <w:r>
              <w:rPr>
                <w:rFonts w:asciiTheme="minorHAnsi" w:hAnsiTheme="minorHAnsi" w:cstheme="minorHAnsi"/>
              </w:rPr>
              <w:t>13</w:t>
            </w:r>
          </w:p>
        </w:tc>
        <w:tc>
          <w:tcPr>
            <w:tcW w:w="3064" w:type="dxa"/>
          </w:tcPr>
          <w:p w14:paraId="1D1A4569">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24A2D6BB">
            <w:pPr>
              <w:pStyle w:val="12"/>
              <w:spacing w:before="13"/>
              <w:ind w:left="147" w:right="136"/>
              <w:jc w:val="center"/>
              <w:rPr>
                <w:rFonts w:asciiTheme="minorHAnsi" w:hAnsiTheme="minorHAnsi" w:cstheme="minorHAnsi"/>
              </w:rPr>
            </w:pPr>
            <w:r>
              <w:rPr>
                <w:rFonts w:asciiTheme="minorHAnsi" w:hAnsiTheme="minorHAnsi" w:cstheme="minorHAnsi"/>
              </w:rPr>
              <w:t>153/6</w:t>
            </w:r>
          </w:p>
        </w:tc>
        <w:tc>
          <w:tcPr>
            <w:tcW w:w="1843" w:type="dxa"/>
          </w:tcPr>
          <w:p w14:paraId="7ADFE0D8">
            <w:pPr>
              <w:pStyle w:val="12"/>
              <w:spacing w:before="34"/>
              <w:ind w:left="447" w:right="435"/>
              <w:jc w:val="center"/>
              <w:rPr>
                <w:rFonts w:asciiTheme="minorHAnsi" w:hAnsiTheme="minorHAnsi" w:cstheme="minorHAnsi"/>
              </w:rPr>
            </w:pPr>
            <w:r>
              <w:rPr>
                <w:rFonts w:asciiTheme="minorHAnsi" w:hAnsiTheme="minorHAnsi" w:cstheme="minorHAnsi"/>
              </w:rPr>
              <w:t>48816,93</w:t>
            </w:r>
          </w:p>
        </w:tc>
        <w:tc>
          <w:tcPr>
            <w:tcW w:w="2329" w:type="dxa"/>
          </w:tcPr>
          <w:p w14:paraId="210CB1BA">
            <w:pPr>
              <w:jc w:val="center"/>
            </w:pPr>
            <w:r>
              <w:rPr>
                <w:rFonts w:asciiTheme="minorHAnsi" w:hAnsiTheme="minorHAnsi" w:cstheme="minorHAnsi"/>
              </w:rPr>
              <w:t>881,50</w:t>
            </w:r>
          </w:p>
        </w:tc>
      </w:tr>
      <w:tr w14:paraId="761368B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2C5AF48A">
            <w:pPr>
              <w:pStyle w:val="12"/>
              <w:spacing w:before="13"/>
              <w:ind w:left="337"/>
              <w:jc w:val="center"/>
              <w:rPr>
                <w:rFonts w:asciiTheme="minorHAnsi" w:hAnsiTheme="minorHAnsi" w:cstheme="minorHAnsi"/>
              </w:rPr>
            </w:pPr>
            <w:r>
              <w:rPr>
                <w:rFonts w:asciiTheme="minorHAnsi" w:hAnsiTheme="minorHAnsi" w:cstheme="minorHAnsi"/>
              </w:rPr>
              <w:t>14</w:t>
            </w:r>
          </w:p>
        </w:tc>
        <w:tc>
          <w:tcPr>
            <w:tcW w:w="3064" w:type="dxa"/>
          </w:tcPr>
          <w:p w14:paraId="4384705E">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0847928A">
            <w:pPr>
              <w:pStyle w:val="12"/>
              <w:spacing w:before="13"/>
              <w:ind w:left="147" w:right="136"/>
              <w:jc w:val="center"/>
              <w:rPr>
                <w:rFonts w:asciiTheme="minorHAnsi" w:hAnsiTheme="minorHAnsi" w:cstheme="minorHAnsi"/>
              </w:rPr>
            </w:pPr>
            <w:r>
              <w:rPr>
                <w:rFonts w:asciiTheme="minorHAnsi" w:hAnsiTheme="minorHAnsi" w:cstheme="minorHAnsi"/>
              </w:rPr>
              <w:t>154/1</w:t>
            </w:r>
          </w:p>
        </w:tc>
        <w:tc>
          <w:tcPr>
            <w:tcW w:w="1843" w:type="dxa"/>
          </w:tcPr>
          <w:p w14:paraId="10E651EF">
            <w:pPr>
              <w:pStyle w:val="12"/>
              <w:spacing w:before="34"/>
              <w:ind w:left="447" w:right="435"/>
              <w:jc w:val="center"/>
              <w:rPr>
                <w:rFonts w:asciiTheme="minorHAnsi" w:hAnsiTheme="minorHAnsi" w:cstheme="minorHAnsi"/>
              </w:rPr>
            </w:pPr>
            <w:r>
              <w:rPr>
                <w:rFonts w:asciiTheme="minorHAnsi" w:hAnsiTheme="minorHAnsi" w:cstheme="minorHAnsi"/>
              </w:rPr>
              <w:t>49999,63</w:t>
            </w:r>
          </w:p>
        </w:tc>
        <w:tc>
          <w:tcPr>
            <w:tcW w:w="2329" w:type="dxa"/>
          </w:tcPr>
          <w:p w14:paraId="17C00B4C">
            <w:pPr>
              <w:jc w:val="center"/>
            </w:pPr>
            <w:r>
              <w:rPr>
                <w:rFonts w:asciiTheme="minorHAnsi" w:hAnsiTheme="minorHAnsi" w:cstheme="minorHAnsi"/>
              </w:rPr>
              <w:t>881,50</w:t>
            </w:r>
          </w:p>
        </w:tc>
      </w:tr>
      <w:tr w14:paraId="00B17887">
        <w:tblPrEx>
          <w:tblCellMar>
            <w:top w:w="0" w:type="dxa"/>
            <w:left w:w="0" w:type="dxa"/>
            <w:bottom w:w="0" w:type="dxa"/>
            <w:right w:w="0" w:type="dxa"/>
          </w:tblCellMar>
        </w:tblPrEx>
        <w:trPr>
          <w:trHeight w:val="346" w:hRule="atLeast"/>
        </w:trPr>
        <w:tc>
          <w:tcPr>
            <w:tcW w:w="816" w:type="dxa"/>
          </w:tcPr>
          <w:p w14:paraId="24BB4090">
            <w:pPr>
              <w:pStyle w:val="12"/>
              <w:spacing w:before="13"/>
              <w:ind w:left="337"/>
              <w:jc w:val="center"/>
              <w:rPr>
                <w:rFonts w:asciiTheme="minorHAnsi" w:hAnsiTheme="minorHAnsi" w:cstheme="minorHAnsi"/>
              </w:rPr>
            </w:pPr>
            <w:r>
              <w:rPr>
                <w:rFonts w:asciiTheme="minorHAnsi" w:hAnsiTheme="minorHAnsi" w:cstheme="minorHAnsi"/>
              </w:rPr>
              <w:t>15</w:t>
            </w:r>
          </w:p>
        </w:tc>
        <w:tc>
          <w:tcPr>
            <w:tcW w:w="3064" w:type="dxa"/>
          </w:tcPr>
          <w:p w14:paraId="0F31360D">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4AA1AB52">
            <w:pPr>
              <w:pStyle w:val="12"/>
              <w:tabs>
                <w:tab w:val="left" w:pos="413"/>
              </w:tabs>
              <w:spacing w:before="13"/>
              <w:ind w:left="147" w:right="136"/>
              <w:jc w:val="center"/>
              <w:rPr>
                <w:rFonts w:asciiTheme="minorHAnsi" w:hAnsiTheme="minorHAnsi" w:cstheme="minorHAnsi"/>
              </w:rPr>
            </w:pPr>
            <w:r>
              <w:rPr>
                <w:rFonts w:asciiTheme="minorHAnsi" w:hAnsiTheme="minorHAnsi" w:cstheme="minorHAnsi"/>
              </w:rPr>
              <w:t>154/2</w:t>
            </w:r>
          </w:p>
        </w:tc>
        <w:tc>
          <w:tcPr>
            <w:tcW w:w="1843" w:type="dxa"/>
          </w:tcPr>
          <w:p w14:paraId="1361CE61">
            <w:pPr>
              <w:pStyle w:val="12"/>
              <w:spacing w:before="34"/>
              <w:ind w:left="447" w:right="435"/>
              <w:jc w:val="center"/>
              <w:rPr>
                <w:rFonts w:asciiTheme="minorHAnsi" w:hAnsiTheme="minorHAnsi" w:cstheme="minorHAnsi"/>
              </w:rPr>
            </w:pPr>
            <w:r>
              <w:rPr>
                <w:rFonts w:asciiTheme="minorHAnsi" w:hAnsiTheme="minorHAnsi" w:cstheme="minorHAnsi"/>
              </w:rPr>
              <w:t>49814,58</w:t>
            </w:r>
          </w:p>
        </w:tc>
        <w:tc>
          <w:tcPr>
            <w:tcW w:w="2329" w:type="dxa"/>
          </w:tcPr>
          <w:p w14:paraId="4189FC83">
            <w:pPr>
              <w:jc w:val="center"/>
            </w:pPr>
            <w:r>
              <w:rPr>
                <w:rFonts w:asciiTheme="minorHAnsi" w:hAnsiTheme="minorHAnsi" w:cstheme="minorHAnsi"/>
              </w:rPr>
              <w:t>881,50</w:t>
            </w:r>
          </w:p>
        </w:tc>
      </w:tr>
      <w:tr w14:paraId="47F2EB2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3B287B95">
            <w:pPr>
              <w:pStyle w:val="12"/>
              <w:spacing w:before="13"/>
              <w:ind w:left="337"/>
              <w:jc w:val="center"/>
              <w:rPr>
                <w:rFonts w:asciiTheme="minorHAnsi" w:hAnsiTheme="minorHAnsi" w:cstheme="minorHAnsi"/>
              </w:rPr>
            </w:pPr>
            <w:r>
              <w:rPr>
                <w:rFonts w:asciiTheme="minorHAnsi" w:hAnsiTheme="minorHAnsi" w:cstheme="minorHAnsi"/>
              </w:rPr>
              <w:t>16</w:t>
            </w:r>
          </w:p>
        </w:tc>
        <w:tc>
          <w:tcPr>
            <w:tcW w:w="3064" w:type="dxa"/>
          </w:tcPr>
          <w:p w14:paraId="7801C556">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50FD48D9">
            <w:pPr>
              <w:pStyle w:val="12"/>
              <w:spacing w:before="13"/>
              <w:ind w:left="147" w:right="136"/>
              <w:jc w:val="center"/>
              <w:rPr>
                <w:rFonts w:asciiTheme="minorHAnsi" w:hAnsiTheme="minorHAnsi" w:cstheme="minorHAnsi"/>
              </w:rPr>
            </w:pPr>
            <w:r>
              <w:rPr>
                <w:rFonts w:asciiTheme="minorHAnsi" w:hAnsiTheme="minorHAnsi" w:cstheme="minorHAnsi"/>
              </w:rPr>
              <w:t>154/3</w:t>
            </w:r>
          </w:p>
        </w:tc>
        <w:tc>
          <w:tcPr>
            <w:tcW w:w="1843" w:type="dxa"/>
          </w:tcPr>
          <w:p w14:paraId="3EBA5272">
            <w:pPr>
              <w:pStyle w:val="12"/>
              <w:spacing w:before="34"/>
              <w:ind w:left="447" w:right="435"/>
              <w:jc w:val="center"/>
              <w:rPr>
                <w:rFonts w:asciiTheme="minorHAnsi" w:hAnsiTheme="minorHAnsi" w:cstheme="minorHAnsi"/>
              </w:rPr>
            </w:pPr>
            <w:r>
              <w:rPr>
                <w:rFonts w:asciiTheme="minorHAnsi" w:hAnsiTheme="minorHAnsi" w:cstheme="minorHAnsi"/>
              </w:rPr>
              <w:t>43246,77</w:t>
            </w:r>
          </w:p>
        </w:tc>
        <w:tc>
          <w:tcPr>
            <w:tcW w:w="2329" w:type="dxa"/>
          </w:tcPr>
          <w:p w14:paraId="7B304008">
            <w:pPr>
              <w:jc w:val="center"/>
            </w:pPr>
            <w:r>
              <w:rPr>
                <w:rFonts w:asciiTheme="minorHAnsi" w:hAnsiTheme="minorHAnsi" w:cstheme="minorHAnsi"/>
              </w:rPr>
              <w:t>881,50</w:t>
            </w:r>
          </w:p>
        </w:tc>
      </w:tr>
      <w:tr w14:paraId="27A6EF3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020F88F7">
            <w:pPr>
              <w:pStyle w:val="12"/>
              <w:spacing w:before="13"/>
              <w:ind w:left="337"/>
              <w:jc w:val="center"/>
              <w:rPr>
                <w:rFonts w:asciiTheme="minorHAnsi" w:hAnsiTheme="minorHAnsi" w:cstheme="minorHAnsi"/>
              </w:rPr>
            </w:pPr>
            <w:r>
              <w:rPr>
                <w:rFonts w:asciiTheme="minorHAnsi" w:hAnsiTheme="minorHAnsi" w:cstheme="minorHAnsi"/>
              </w:rPr>
              <w:t>17</w:t>
            </w:r>
          </w:p>
        </w:tc>
        <w:tc>
          <w:tcPr>
            <w:tcW w:w="3064" w:type="dxa"/>
          </w:tcPr>
          <w:p w14:paraId="3140D9F1">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7485502D">
            <w:pPr>
              <w:pStyle w:val="12"/>
              <w:spacing w:before="13"/>
              <w:ind w:left="147" w:right="136"/>
              <w:jc w:val="center"/>
              <w:rPr>
                <w:rFonts w:asciiTheme="minorHAnsi" w:hAnsiTheme="minorHAnsi" w:cstheme="minorHAnsi"/>
              </w:rPr>
            </w:pPr>
            <w:r>
              <w:rPr>
                <w:rFonts w:asciiTheme="minorHAnsi" w:hAnsiTheme="minorHAnsi" w:cstheme="minorHAnsi"/>
              </w:rPr>
              <w:t>156/1</w:t>
            </w:r>
          </w:p>
        </w:tc>
        <w:tc>
          <w:tcPr>
            <w:tcW w:w="1843" w:type="dxa"/>
          </w:tcPr>
          <w:p w14:paraId="21438A0F">
            <w:pPr>
              <w:pStyle w:val="12"/>
              <w:spacing w:before="34"/>
              <w:ind w:left="447" w:right="435"/>
              <w:jc w:val="center"/>
              <w:rPr>
                <w:rFonts w:asciiTheme="minorHAnsi" w:hAnsiTheme="minorHAnsi" w:cstheme="minorHAnsi"/>
              </w:rPr>
            </w:pPr>
            <w:r>
              <w:rPr>
                <w:rFonts w:asciiTheme="minorHAnsi" w:hAnsiTheme="minorHAnsi" w:cstheme="minorHAnsi"/>
              </w:rPr>
              <w:t>49999,44</w:t>
            </w:r>
          </w:p>
        </w:tc>
        <w:tc>
          <w:tcPr>
            <w:tcW w:w="2329" w:type="dxa"/>
          </w:tcPr>
          <w:p w14:paraId="52F12A51">
            <w:pPr>
              <w:jc w:val="center"/>
            </w:pPr>
            <w:r>
              <w:rPr>
                <w:rFonts w:asciiTheme="minorHAnsi" w:hAnsiTheme="minorHAnsi" w:cstheme="minorHAnsi"/>
              </w:rPr>
              <w:t>881,50</w:t>
            </w:r>
          </w:p>
        </w:tc>
      </w:tr>
      <w:tr w14:paraId="19D9B550">
        <w:tblPrEx>
          <w:tblCellMar>
            <w:top w:w="0" w:type="dxa"/>
            <w:left w:w="0" w:type="dxa"/>
            <w:bottom w:w="0" w:type="dxa"/>
            <w:right w:w="0" w:type="dxa"/>
          </w:tblCellMar>
        </w:tblPrEx>
        <w:trPr>
          <w:trHeight w:val="346" w:hRule="atLeast"/>
        </w:trPr>
        <w:tc>
          <w:tcPr>
            <w:tcW w:w="816" w:type="dxa"/>
          </w:tcPr>
          <w:p w14:paraId="53451450">
            <w:pPr>
              <w:pStyle w:val="12"/>
              <w:spacing w:before="13"/>
              <w:ind w:left="337"/>
              <w:jc w:val="center"/>
              <w:rPr>
                <w:rFonts w:asciiTheme="minorHAnsi" w:hAnsiTheme="minorHAnsi" w:cstheme="minorHAnsi"/>
              </w:rPr>
            </w:pPr>
            <w:r>
              <w:rPr>
                <w:rFonts w:asciiTheme="minorHAnsi" w:hAnsiTheme="minorHAnsi" w:cstheme="minorHAnsi"/>
              </w:rPr>
              <w:t>18</w:t>
            </w:r>
          </w:p>
        </w:tc>
        <w:tc>
          <w:tcPr>
            <w:tcW w:w="3064" w:type="dxa"/>
          </w:tcPr>
          <w:p w14:paraId="34A9F7F6">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7719C44A">
            <w:pPr>
              <w:pStyle w:val="12"/>
              <w:spacing w:before="13"/>
              <w:ind w:left="147" w:right="136"/>
              <w:jc w:val="center"/>
              <w:rPr>
                <w:rFonts w:asciiTheme="minorHAnsi" w:hAnsiTheme="minorHAnsi" w:cstheme="minorHAnsi"/>
              </w:rPr>
            </w:pPr>
            <w:r>
              <w:rPr>
                <w:rFonts w:asciiTheme="minorHAnsi" w:hAnsiTheme="minorHAnsi" w:cstheme="minorHAnsi"/>
              </w:rPr>
              <w:t>156/2</w:t>
            </w:r>
          </w:p>
        </w:tc>
        <w:tc>
          <w:tcPr>
            <w:tcW w:w="1843" w:type="dxa"/>
          </w:tcPr>
          <w:p w14:paraId="7D111E79">
            <w:pPr>
              <w:pStyle w:val="12"/>
              <w:spacing w:before="34"/>
              <w:ind w:left="447" w:right="435"/>
              <w:jc w:val="center"/>
              <w:rPr>
                <w:rFonts w:asciiTheme="minorHAnsi" w:hAnsiTheme="minorHAnsi" w:cstheme="minorHAnsi"/>
              </w:rPr>
            </w:pPr>
            <w:r>
              <w:rPr>
                <w:rFonts w:asciiTheme="minorHAnsi" w:hAnsiTheme="minorHAnsi" w:cstheme="minorHAnsi"/>
              </w:rPr>
              <w:t>49999,98</w:t>
            </w:r>
          </w:p>
        </w:tc>
        <w:tc>
          <w:tcPr>
            <w:tcW w:w="2329" w:type="dxa"/>
          </w:tcPr>
          <w:p w14:paraId="5874D4E5">
            <w:pPr>
              <w:jc w:val="center"/>
            </w:pPr>
            <w:r>
              <w:rPr>
                <w:rFonts w:asciiTheme="minorHAnsi" w:hAnsiTheme="minorHAnsi" w:cstheme="minorHAnsi"/>
              </w:rPr>
              <w:t>881,50</w:t>
            </w:r>
          </w:p>
        </w:tc>
      </w:tr>
      <w:tr w14:paraId="40C5A36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18D47199">
            <w:pPr>
              <w:pStyle w:val="12"/>
              <w:spacing w:before="13"/>
              <w:ind w:left="337"/>
              <w:jc w:val="center"/>
              <w:rPr>
                <w:rFonts w:asciiTheme="minorHAnsi" w:hAnsiTheme="minorHAnsi" w:cstheme="minorHAnsi"/>
              </w:rPr>
            </w:pPr>
            <w:r>
              <w:rPr>
                <w:rFonts w:asciiTheme="minorHAnsi" w:hAnsiTheme="minorHAnsi" w:cstheme="minorHAnsi"/>
              </w:rPr>
              <w:t>19</w:t>
            </w:r>
          </w:p>
        </w:tc>
        <w:tc>
          <w:tcPr>
            <w:tcW w:w="3064" w:type="dxa"/>
          </w:tcPr>
          <w:p w14:paraId="317F745B">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119EB29D">
            <w:pPr>
              <w:pStyle w:val="12"/>
              <w:spacing w:before="13"/>
              <w:ind w:left="147" w:right="136"/>
              <w:jc w:val="center"/>
              <w:rPr>
                <w:rFonts w:asciiTheme="minorHAnsi" w:hAnsiTheme="minorHAnsi" w:cstheme="minorHAnsi"/>
              </w:rPr>
            </w:pPr>
            <w:r>
              <w:rPr>
                <w:rFonts w:asciiTheme="minorHAnsi" w:hAnsiTheme="minorHAnsi" w:cstheme="minorHAnsi"/>
              </w:rPr>
              <w:t>156/3</w:t>
            </w:r>
          </w:p>
        </w:tc>
        <w:tc>
          <w:tcPr>
            <w:tcW w:w="1843" w:type="dxa"/>
          </w:tcPr>
          <w:p w14:paraId="3E6F943C">
            <w:pPr>
              <w:pStyle w:val="12"/>
              <w:spacing w:before="34"/>
              <w:ind w:left="447" w:right="435"/>
              <w:jc w:val="center"/>
              <w:rPr>
                <w:rFonts w:asciiTheme="minorHAnsi" w:hAnsiTheme="minorHAnsi" w:cstheme="minorHAnsi"/>
              </w:rPr>
            </w:pPr>
            <w:r>
              <w:rPr>
                <w:rFonts w:asciiTheme="minorHAnsi" w:hAnsiTheme="minorHAnsi" w:cstheme="minorHAnsi"/>
              </w:rPr>
              <w:t>49999,98</w:t>
            </w:r>
          </w:p>
        </w:tc>
        <w:tc>
          <w:tcPr>
            <w:tcW w:w="2329" w:type="dxa"/>
          </w:tcPr>
          <w:p w14:paraId="2D186216">
            <w:pPr>
              <w:jc w:val="center"/>
            </w:pPr>
            <w:r>
              <w:rPr>
                <w:rFonts w:asciiTheme="minorHAnsi" w:hAnsiTheme="minorHAnsi" w:cstheme="minorHAnsi"/>
              </w:rPr>
              <w:t>881,50</w:t>
            </w:r>
          </w:p>
        </w:tc>
      </w:tr>
      <w:tr w14:paraId="1132C63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208D7FF5">
            <w:pPr>
              <w:pStyle w:val="12"/>
              <w:spacing w:before="13"/>
              <w:ind w:left="337"/>
              <w:jc w:val="center"/>
              <w:rPr>
                <w:rFonts w:asciiTheme="minorHAnsi" w:hAnsiTheme="minorHAnsi" w:cstheme="minorHAnsi"/>
              </w:rPr>
            </w:pPr>
            <w:r>
              <w:rPr>
                <w:rFonts w:asciiTheme="minorHAnsi" w:hAnsiTheme="minorHAnsi" w:cstheme="minorHAnsi"/>
              </w:rPr>
              <w:t>20</w:t>
            </w:r>
          </w:p>
        </w:tc>
        <w:tc>
          <w:tcPr>
            <w:tcW w:w="3064" w:type="dxa"/>
          </w:tcPr>
          <w:p w14:paraId="03A839F6">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62534B1E">
            <w:pPr>
              <w:pStyle w:val="12"/>
              <w:spacing w:before="13"/>
              <w:ind w:left="147" w:right="136"/>
              <w:jc w:val="center"/>
              <w:rPr>
                <w:rFonts w:asciiTheme="minorHAnsi" w:hAnsiTheme="minorHAnsi" w:cstheme="minorHAnsi"/>
              </w:rPr>
            </w:pPr>
            <w:r>
              <w:rPr>
                <w:rFonts w:asciiTheme="minorHAnsi" w:hAnsiTheme="minorHAnsi" w:cstheme="minorHAnsi"/>
              </w:rPr>
              <w:t>156/4</w:t>
            </w:r>
          </w:p>
        </w:tc>
        <w:tc>
          <w:tcPr>
            <w:tcW w:w="1843" w:type="dxa"/>
          </w:tcPr>
          <w:p w14:paraId="5091FE0C">
            <w:pPr>
              <w:pStyle w:val="12"/>
              <w:spacing w:before="34"/>
              <w:ind w:left="447" w:right="435"/>
              <w:jc w:val="center"/>
              <w:rPr>
                <w:rFonts w:asciiTheme="minorHAnsi" w:hAnsiTheme="minorHAnsi" w:cstheme="minorHAnsi"/>
              </w:rPr>
            </w:pPr>
            <w:r>
              <w:rPr>
                <w:rFonts w:asciiTheme="minorHAnsi" w:hAnsiTheme="minorHAnsi" w:cstheme="minorHAnsi"/>
              </w:rPr>
              <w:t>49999,98</w:t>
            </w:r>
          </w:p>
        </w:tc>
        <w:tc>
          <w:tcPr>
            <w:tcW w:w="2329" w:type="dxa"/>
          </w:tcPr>
          <w:p w14:paraId="3DE7BB3D">
            <w:pPr>
              <w:jc w:val="center"/>
            </w:pPr>
            <w:r>
              <w:rPr>
                <w:rFonts w:asciiTheme="minorHAnsi" w:hAnsiTheme="minorHAnsi" w:cstheme="minorHAnsi"/>
              </w:rPr>
              <w:t>881,50</w:t>
            </w:r>
          </w:p>
        </w:tc>
      </w:tr>
      <w:tr w14:paraId="028B439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0EBBFD37">
            <w:pPr>
              <w:pStyle w:val="12"/>
              <w:spacing w:before="13"/>
              <w:ind w:left="337"/>
              <w:jc w:val="center"/>
              <w:rPr>
                <w:rFonts w:asciiTheme="minorHAnsi" w:hAnsiTheme="minorHAnsi" w:cstheme="minorHAnsi"/>
              </w:rPr>
            </w:pPr>
            <w:r>
              <w:rPr>
                <w:rFonts w:asciiTheme="minorHAnsi" w:hAnsiTheme="minorHAnsi" w:cstheme="minorHAnsi"/>
              </w:rPr>
              <w:t>21</w:t>
            </w:r>
          </w:p>
        </w:tc>
        <w:tc>
          <w:tcPr>
            <w:tcW w:w="3064" w:type="dxa"/>
          </w:tcPr>
          <w:p w14:paraId="5912A253">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3FC5EA6E">
            <w:pPr>
              <w:pStyle w:val="12"/>
              <w:spacing w:before="13"/>
              <w:ind w:left="147" w:right="136"/>
              <w:jc w:val="center"/>
              <w:rPr>
                <w:rFonts w:asciiTheme="minorHAnsi" w:hAnsiTheme="minorHAnsi" w:cstheme="minorHAnsi"/>
              </w:rPr>
            </w:pPr>
            <w:r>
              <w:rPr>
                <w:rFonts w:asciiTheme="minorHAnsi" w:hAnsiTheme="minorHAnsi" w:cstheme="minorHAnsi"/>
              </w:rPr>
              <w:t>163/2</w:t>
            </w:r>
          </w:p>
        </w:tc>
        <w:tc>
          <w:tcPr>
            <w:tcW w:w="1843" w:type="dxa"/>
          </w:tcPr>
          <w:p w14:paraId="10A6881B">
            <w:pPr>
              <w:pStyle w:val="12"/>
              <w:spacing w:before="34"/>
              <w:ind w:left="447" w:right="435"/>
              <w:jc w:val="center"/>
              <w:rPr>
                <w:rFonts w:asciiTheme="minorHAnsi" w:hAnsiTheme="minorHAnsi" w:cstheme="minorHAnsi"/>
              </w:rPr>
            </w:pPr>
            <w:r>
              <w:rPr>
                <w:rFonts w:asciiTheme="minorHAnsi" w:hAnsiTheme="minorHAnsi" w:cstheme="minorHAnsi"/>
              </w:rPr>
              <w:t>50.000,10</w:t>
            </w:r>
          </w:p>
        </w:tc>
        <w:tc>
          <w:tcPr>
            <w:tcW w:w="2329" w:type="dxa"/>
          </w:tcPr>
          <w:p w14:paraId="5E0685B6">
            <w:pPr>
              <w:jc w:val="center"/>
            </w:pPr>
            <w:r>
              <w:rPr>
                <w:rFonts w:asciiTheme="minorHAnsi" w:hAnsiTheme="minorHAnsi" w:cstheme="minorHAnsi"/>
              </w:rPr>
              <w:t>881,50</w:t>
            </w:r>
          </w:p>
        </w:tc>
      </w:tr>
      <w:tr w14:paraId="09AC952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2156F008">
            <w:pPr>
              <w:pStyle w:val="12"/>
              <w:spacing w:before="13"/>
              <w:ind w:left="337"/>
              <w:jc w:val="center"/>
              <w:rPr>
                <w:rFonts w:asciiTheme="minorHAnsi" w:hAnsiTheme="minorHAnsi" w:cstheme="minorHAnsi"/>
              </w:rPr>
            </w:pPr>
            <w:r>
              <w:rPr>
                <w:rFonts w:asciiTheme="minorHAnsi" w:hAnsiTheme="minorHAnsi" w:cstheme="minorHAnsi"/>
              </w:rPr>
              <w:t>22</w:t>
            </w:r>
          </w:p>
        </w:tc>
        <w:tc>
          <w:tcPr>
            <w:tcW w:w="3064" w:type="dxa"/>
          </w:tcPr>
          <w:p w14:paraId="6D0DECD5">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0332C54C">
            <w:pPr>
              <w:pStyle w:val="12"/>
              <w:spacing w:before="13"/>
              <w:ind w:left="147" w:right="136"/>
              <w:jc w:val="center"/>
              <w:rPr>
                <w:rFonts w:asciiTheme="minorHAnsi" w:hAnsiTheme="minorHAnsi" w:cstheme="minorHAnsi"/>
              </w:rPr>
            </w:pPr>
            <w:r>
              <w:rPr>
                <w:rFonts w:asciiTheme="minorHAnsi" w:hAnsiTheme="minorHAnsi" w:cstheme="minorHAnsi"/>
              </w:rPr>
              <w:t>163/5</w:t>
            </w:r>
          </w:p>
        </w:tc>
        <w:tc>
          <w:tcPr>
            <w:tcW w:w="1843" w:type="dxa"/>
          </w:tcPr>
          <w:p w14:paraId="72711710">
            <w:pPr>
              <w:pStyle w:val="12"/>
              <w:spacing w:before="34"/>
              <w:ind w:left="447" w:right="435"/>
              <w:jc w:val="center"/>
              <w:rPr>
                <w:rFonts w:asciiTheme="minorHAnsi" w:hAnsiTheme="minorHAnsi" w:cstheme="minorHAnsi"/>
              </w:rPr>
            </w:pPr>
            <w:r>
              <w:rPr>
                <w:rFonts w:asciiTheme="minorHAnsi" w:hAnsiTheme="minorHAnsi" w:cstheme="minorHAnsi"/>
              </w:rPr>
              <w:t>49999,71</w:t>
            </w:r>
          </w:p>
        </w:tc>
        <w:tc>
          <w:tcPr>
            <w:tcW w:w="2329" w:type="dxa"/>
          </w:tcPr>
          <w:p w14:paraId="16DAB25B">
            <w:pPr>
              <w:jc w:val="center"/>
            </w:pPr>
            <w:r>
              <w:rPr>
                <w:rFonts w:asciiTheme="minorHAnsi" w:hAnsiTheme="minorHAnsi" w:cstheme="minorHAnsi"/>
              </w:rPr>
              <w:t>881,50</w:t>
            </w:r>
          </w:p>
        </w:tc>
      </w:tr>
      <w:tr w14:paraId="08401F5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5DD697F2">
            <w:pPr>
              <w:pStyle w:val="12"/>
              <w:spacing w:before="13"/>
              <w:ind w:left="337"/>
              <w:jc w:val="center"/>
              <w:rPr>
                <w:rFonts w:asciiTheme="minorHAnsi" w:hAnsiTheme="minorHAnsi" w:cstheme="minorHAnsi"/>
              </w:rPr>
            </w:pPr>
            <w:r>
              <w:rPr>
                <w:rFonts w:asciiTheme="minorHAnsi" w:hAnsiTheme="minorHAnsi" w:cstheme="minorHAnsi"/>
              </w:rPr>
              <w:t>23</w:t>
            </w:r>
          </w:p>
        </w:tc>
        <w:tc>
          <w:tcPr>
            <w:tcW w:w="3064" w:type="dxa"/>
          </w:tcPr>
          <w:p w14:paraId="73098E3F">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193D1644">
            <w:pPr>
              <w:pStyle w:val="12"/>
              <w:spacing w:before="13"/>
              <w:ind w:left="147" w:right="136"/>
              <w:jc w:val="center"/>
              <w:rPr>
                <w:rFonts w:asciiTheme="minorHAnsi" w:hAnsiTheme="minorHAnsi" w:cstheme="minorHAnsi"/>
              </w:rPr>
            </w:pPr>
            <w:r>
              <w:rPr>
                <w:rFonts w:asciiTheme="minorHAnsi" w:hAnsiTheme="minorHAnsi" w:cstheme="minorHAnsi"/>
              </w:rPr>
              <w:t>163/6</w:t>
            </w:r>
          </w:p>
        </w:tc>
        <w:tc>
          <w:tcPr>
            <w:tcW w:w="1843" w:type="dxa"/>
          </w:tcPr>
          <w:p w14:paraId="49A8C13D">
            <w:pPr>
              <w:pStyle w:val="12"/>
              <w:spacing w:before="34"/>
              <w:ind w:left="447" w:right="435"/>
              <w:jc w:val="center"/>
              <w:rPr>
                <w:rFonts w:asciiTheme="minorHAnsi" w:hAnsiTheme="minorHAnsi" w:cstheme="minorHAnsi"/>
              </w:rPr>
            </w:pPr>
            <w:r>
              <w:rPr>
                <w:rFonts w:asciiTheme="minorHAnsi" w:hAnsiTheme="minorHAnsi" w:cstheme="minorHAnsi"/>
              </w:rPr>
              <w:t>52597,57</w:t>
            </w:r>
          </w:p>
        </w:tc>
        <w:tc>
          <w:tcPr>
            <w:tcW w:w="2329" w:type="dxa"/>
          </w:tcPr>
          <w:p w14:paraId="7AB6E533">
            <w:pPr>
              <w:jc w:val="center"/>
            </w:pPr>
            <w:r>
              <w:rPr>
                <w:rFonts w:asciiTheme="minorHAnsi" w:hAnsiTheme="minorHAnsi" w:cstheme="minorHAnsi"/>
              </w:rPr>
              <w:t>881,50</w:t>
            </w:r>
          </w:p>
        </w:tc>
      </w:tr>
      <w:tr w14:paraId="26E177E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43A60811">
            <w:pPr>
              <w:pStyle w:val="12"/>
              <w:spacing w:before="13"/>
              <w:ind w:left="337"/>
              <w:jc w:val="center"/>
              <w:rPr>
                <w:rFonts w:asciiTheme="minorHAnsi" w:hAnsiTheme="minorHAnsi" w:cstheme="minorHAnsi"/>
              </w:rPr>
            </w:pPr>
            <w:r>
              <w:rPr>
                <w:rFonts w:asciiTheme="minorHAnsi" w:hAnsiTheme="minorHAnsi" w:cstheme="minorHAnsi"/>
              </w:rPr>
              <w:t>24</w:t>
            </w:r>
          </w:p>
        </w:tc>
        <w:tc>
          <w:tcPr>
            <w:tcW w:w="3064" w:type="dxa"/>
          </w:tcPr>
          <w:p w14:paraId="64CB8E2B">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7AF82100">
            <w:pPr>
              <w:pStyle w:val="12"/>
              <w:spacing w:before="13"/>
              <w:ind w:left="147" w:right="136"/>
              <w:jc w:val="center"/>
              <w:rPr>
                <w:rFonts w:asciiTheme="minorHAnsi" w:hAnsiTheme="minorHAnsi" w:cstheme="minorHAnsi"/>
              </w:rPr>
            </w:pPr>
            <w:r>
              <w:rPr>
                <w:rFonts w:asciiTheme="minorHAnsi" w:hAnsiTheme="minorHAnsi" w:cstheme="minorHAnsi"/>
              </w:rPr>
              <w:t>164/2</w:t>
            </w:r>
          </w:p>
        </w:tc>
        <w:tc>
          <w:tcPr>
            <w:tcW w:w="1843" w:type="dxa"/>
          </w:tcPr>
          <w:p w14:paraId="25BD7A5F">
            <w:pPr>
              <w:pStyle w:val="12"/>
              <w:spacing w:before="34"/>
              <w:ind w:left="447" w:right="435"/>
              <w:jc w:val="center"/>
              <w:rPr>
                <w:rFonts w:asciiTheme="minorHAnsi" w:hAnsiTheme="minorHAnsi" w:cstheme="minorHAnsi"/>
              </w:rPr>
            </w:pPr>
            <w:r>
              <w:rPr>
                <w:rFonts w:asciiTheme="minorHAnsi" w:hAnsiTheme="minorHAnsi" w:cstheme="minorHAnsi"/>
              </w:rPr>
              <w:t>68603,65</w:t>
            </w:r>
          </w:p>
        </w:tc>
        <w:tc>
          <w:tcPr>
            <w:tcW w:w="2329" w:type="dxa"/>
          </w:tcPr>
          <w:p w14:paraId="29222B86">
            <w:pPr>
              <w:jc w:val="center"/>
            </w:pPr>
            <w:r>
              <w:rPr>
                <w:rFonts w:asciiTheme="minorHAnsi" w:hAnsiTheme="minorHAnsi" w:cstheme="minorHAnsi"/>
              </w:rPr>
              <w:t>881,50</w:t>
            </w:r>
          </w:p>
        </w:tc>
      </w:tr>
      <w:tr w14:paraId="7C161D0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3610637B">
            <w:pPr>
              <w:pStyle w:val="12"/>
              <w:spacing w:before="13"/>
              <w:ind w:left="337"/>
              <w:jc w:val="center"/>
              <w:rPr>
                <w:rFonts w:asciiTheme="minorHAnsi" w:hAnsiTheme="minorHAnsi" w:cstheme="minorHAnsi"/>
              </w:rPr>
            </w:pPr>
            <w:r>
              <w:rPr>
                <w:rFonts w:asciiTheme="minorHAnsi" w:hAnsiTheme="minorHAnsi" w:cstheme="minorHAnsi"/>
              </w:rPr>
              <w:t>25</w:t>
            </w:r>
          </w:p>
        </w:tc>
        <w:tc>
          <w:tcPr>
            <w:tcW w:w="3064" w:type="dxa"/>
          </w:tcPr>
          <w:p w14:paraId="1E2DC858">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0DA62360">
            <w:pPr>
              <w:pStyle w:val="12"/>
              <w:spacing w:before="13"/>
              <w:ind w:left="147" w:right="136"/>
              <w:jc w:val="center"/>
              <w:rPr>
                <w:rFonts w:asciiTheme="minorHAnsi" w:hAnsiTheme="minorHAnsi" w:cstheme="minorHAnsi"/>
              </w:rPr>
            </w:pPr>
            <w:r>
              <w:rPr>
                <w:rFonts w:asciiTheme="minorHAnsi" w:hAnsiTheme="minorHAnsi" w:cstheme="minorHAnsi"/>
              </w:rPr>
              <w:t>165/1</w:t>
            </w:r>
          </w:p>
        </w:tc>
        <w:tc>
          <w:tcPr>
            <w:tcW w:w="1843" w:type="dxa"/>
          </w:tcPr>
          <w:p w14:paraId="02219C9D">
            <w:pPr>
              <w:pStyle w:val="12"/>
              <w:spacing w:before="34"/>
              <w:ind w:left="447" w:right="435"/>
              <w:jc w:val="center"/>
              <w:rPr>
                <w:rFonts w:asciiTheme="minorHAnsi" w:hAnsiTheme="minorHAnsi" w:cstheme="minorHAnsi"/>
              </w:rPr>
            </w:pPr>
            <w:r>
              <w:rPr>
                <w:rFonts w:asciiTheme="minorHAnsi" w:hAnsiTheme="minorHAnsi" w:cstheme="minorHAnsi"/>
              </w:rPr>
              <w:t>50.000,29</w:t>
            </w:r>
          </w:p>
        </w:tc>
        <w:tc>
          <w:tcPr>
            <w:tcW w:w="2329" w:type="dxa"/>
          </w:tcPr>
          <w:p w14:paraId="3155848D">
            <w:pPr>
              <w:jc w:val="center"/>
            </w:pPr>
            <w:r>
              <w:rPr>
                <w:rFonts w:asciiTheme="minorHAnsi" w:hAnsiTheme="minorHAnsi" w:cstheme="minorHAnsi"/>
              </w:rPr>
              <w:t>881,50</w:t>
            </w:r>
          </w:p>
        </w:tc>
      </w:tr>
      <w:tr w14:paraId="737E50F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51908C82">
            <w:pPr>
              <w:pStyle w:val="12"/>
              <w:spacing w:before="13"/>
              <w:ind w:left="337"/>
              <w:jc w:val="center"/>
              <w:rPr>
                <w:rFonts w:asciiTheme="minorHAnsi" w:hAnsiTheme="minorHAnsi" w:cstheme="minorHAnsi"/>
              </w:rPr>
            </w:pPr>
            <w:r>
              <w:rPr>
                <w:rFonts w:asciiTheme="minorHAnsi" w:hAnsiTheme="minorHAnsi" w:cstheme="minorHAnsi"/>
              </w:rPr>
              <w:t>26</w:t>
            </w:r>
          </w:p>
        </w:tc>
        <w:tc>
          <w:tcPr>
            <w:tcW w:w="3064" w:type="dxa"/>
          </w:tcPr>
          <w:p w14:paraId="169D5B74">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460D8446">
            <w:pPr>
              <w:pStyle w:val="12"/>
              <w:spacing w:before="13"/>
              <w:ind w:left="147" w:right="136"/>
              <w:jc w:val="center"/>
              <w:rPr>
                <w:rFonts w:asciiTheme="minorHAnsi" w:hAnsiTheme="minorHAnsi" w:cstheme="minorHAnsi"/>
              </w:rPr>
            </w:pPr>
            <w:r>
              <w:rPr>
                <w:rFonts w:asciiTheme="minorHAnsi" w:hAnsiTheme="minorHAnsi" w:cstheme="minorHAnsi"/>
              </w:rPr>
              <w:t>165/2</w:t>
            </w:r>
          </w:p>
        </w:tc>
        <w:tc>
          <w:tcPr>
            <w:tcW w:w="1843" w:type="dxa"/>
          </w:tcPr>
          <w:p w14:paraId="09B2BEF0">
            <w:pPr>
              <w:pStyle w:val="12"/>
              <w:spacing w:before="34"/>
              <w:ind w:left="447" w:right="435"/>
              <w:jc w:val="center"/>
              <w:rPr>
                <w:rFonts w:asciiTheme="minorHAnsi" w:hAnsiTheme="minorHAnsi" w:cstheme="minorHAnsi"/>
              </w:rPr>
            </w:pPr>
            <w:r>
              <w:rPr>
                <w:rFonts w:asciiTheme="minorHAnsi" w:hAnsiTheme="minorHAnsi" w:cstheme="minorHAnsi"/>
              </w:rPr>
              <w:t>50043,58</w:t>
            </w:r>
          </w:p>
        </w:tc>
        <w:tc>
          <w:tcPr>
            <w:tcW w:w="2329" w:type="dxa"/>
          </w:tcPr>
          <w:p w14:paraId="4BC9FE65">
            <w:pPr>
              <w:jc w:val="center"/>
            </w:pPr>
            <w:r>
              <w:rPr>
                <w:rFonts w:asciiTheme="minorHAnsi" w:hAnsiTheme="minorHAnsi" w:cstheme="minorHAnsi"/>
              </w:rPr>
              <w:t>881,50</w:t>
            </w:r>
          </w:p>
        </w:tc>
      </w:tr>
      <w:tr w14:paraId="5E5AA69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6BBADD22">
            <w:pPr>
              <w:pStyle w:val="12"/>
              <w:spacing w:before="13"/>
              <w:ind w:left="337"/>
              <w:jc w:val="center"/>
              <w:rPr>
                <w:rFonts w:asciiTheme="minorHAnsi" w:hAnsiTheme="minorHAnsi" w:cstheme="minorHAnsi"/>
              </w:rPr>
            </w:pPr>
            <w:r>
              <w:rPr>
                <w:rFonts w:asciiTheme="minorHAnsi" w:hAnsiTheme="minorHAnsi" w:cstheme="minorHAnsi"/>
              </w:rPr>
              <w:t>27</w:t>
            </w:r>
          </w:p>
        </w:tc>
        <w:tc>
          <w:tcPr>
            <w:tcW w:w="3064" w:type="dxa"/>
          </w:tcPr>
          <w:p w14:paraId="16A5EF45">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0014A2A8">
            <w:pPr>
              <w:pStyle w:val="12"/>
              <w:spacing w:before="13"/>
              <w:ind w:left="147" w:right="136"/>
              <w:jc w:val="center"/>
              <w:rPr>
                <w:rFonts w:asciiTheme="minorHAnsi" w:hAnsiTheme="minorHAnsi" w:cstheme="minorHAnsi"/>
              </w:rPr>
            </w:pPr>
            <w:r>
              <w:rPr>
                <w:rFonts w:asciiTheme="minorHAnsi" w:hAnsiTheme="minorHAnsi" w:cstheme="minorHAnsi"/>
              </w:rPr>
              <w:t>165/5</w:t>
            </w:r>
          </w:p>
        </w:tc>
        <w:tc>
          <w:tcPr>
            <w:tcW w:w="1843" w:type="dxa"/>
          </w:tcPr>
          <w:p w14:paraId="1CE8529A">
            <w:pPr>
              <w:pStyle w:val="12"/>
              <w:spacing w:before="34"/>
              <w:ind w:left="447" w:right="435"/>
              <w:jc w:val="center"/>
              <w:rPr>
                <w:rFonts w:asciiTheme="minorHAnsi" w:hAnsiTheme="minorHAnsi" w:cstheme="minorHAnsi"/>
              </w:rPr>
            </w:pPr>
            <w:r>
              <w:rPr>
                <w:rFonts w:asciiTheme="minorHAnsi" w:hAnsiTheme="minorHAnsi" w:cstheme="minorHAnsi"/>
              </w:rPr>
              <w:t>35542,64</w:t>
            </w:r>
          </w:p>
        </w:tc>
        <w:tc>
          <w:tcPr>
            <w:tcW w:w="2329" w:type="dxa"/>
          </w:tcPr>
          <w:p w14:paraId="02376FF5">
            <w:pPr>
              <w:jc w:val="center"/>
            </w:pPr>
            <w:r>
              <w:rPr>
                <w:rFonts w:asciiTheme="minorHAnsi" w:hAnsiTheme="minorHAnsi" w:cstheme="minorHAnsi"/>
              </w:rPr>
              <w:t>881,50</w:t>
            </w:r>
          </w:p>
        </w:tc>
      </w:tr>
      <w:tr w14:paraId="2C5B302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2F101EB1">
            <w:pPr>
              <w:pStyle w:val="12"/>
              <w:spacing w:before="13"/>
              <w:ind w:left="337"/>
              <w:jc w:val="center"/>
              <w:rPr>
                <w:rFonts w:asciiTheme="minorHAnsi" w:hAnsiTheme="minorHAnsi" w:cstheme="minorHAnsi"/>
              </w:rPr>
            </w:pPr>
            <w:r>
              <w:rPr>
                <w:rFonts w:asciiTheme="minorHAnsi" w:hAnsiTheme="minorHAnsi" w:cstheme="minorHAnsi"/>
              </w:rPr>
              <w:t>28</w:t>
            </w:r>
          </w:p>
        </w:tc>
        <w:tc>
          <w:tcPr>
            <w:tcW w:w="3064" w:type="dxa"/>
          </w:tcPr>
          <w:p w14:paraId="5CE56F8D">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01C603EC">
            <w:pPr>
              <w:pStyle w:val="12"/>
              <w:spacing w:before="13"/>
              <w:ind w:left="147" w:right="136"/>
              <w:jc w:val="center"/>
              <w:rPr>
                <w:rFonts w:asciiTheme="minorHAnsi" w:hAnsiTheme="minorHAnsi" w:cstheme="minorHAnsi"/>
              </w:rPr>
            </w:pPr>
            <w:r>
              <w:rPr>
                <w:rFonts w:asciiTheme="minorHAnsi" w:hAnsiTheme="minorHAnsi" w:cstheme="minorHAnsi"/>
              </w:rPr>
              <w:t>166/1</w:t>
            </w:r>
          </w:p>
        </w:tc>
        <w:tc>
          <w:tcPr>
            <w:tcW w:w="1843" w:type="dxa"/>
          </w:tcPr>
          <w:p w14:paraId="0B6550BD">
            <w:pPr>
              <w:pStyle w:val="12"/>
              <w:spacing w:before="34"/>
              <w:ind w:left="447" w:right="435"/>
              <w:jc w:val="center"/>
              <w:rPr>
                <w:rFonts w:asciiTheme="minorHAnsi" w:hAnsiTheme="minorHAnsi" w:cstheme="minorHAnsi"/>
              </w:rPr>
            </w:pPr>
            <w:r>
              <w:rPr>
                <w:rFonts w:asciiTheme="minorHAnsi" w:hAnsiTheme="minorHAnsi" w:cstheme="minorHAnsi"/>
              </w:rPr>
              <w:t>50000,43</w:t>
            </w:r>
          </w:p>
        </w:tc>
        <w:tc>
          <w:tcPr>
            <w:tcW w:w="2329" w:type="dxa"/>
          </w:tcPr>
          <w:p w14:paraId="65EFA46F">
            <w:pPr>
              <w:jc w:val="center"/>
            </w:pPr>
            <w:r>
              <w:rPr>
                <w:rFonts w:asciiTheme="minorHAnsi" w:hAnsiTheme="minorHAnsi" w:cstheme="minorHAnsi"/>
              </w:rPr>
              <w:t>881,50</w:t>
            </w:r>
          </w:p>
        </w:tc>
      </w:tr>
      <w:tr w14:paraId="7E7F4B4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18BF504A">
            <w:pPr>
              <w:pStyle w:val="12"/>
              <w:spacing w:before="13"/>
              <w:ind w:left="337"/>
              <w:jc w:val="center"/>
              <w:rPr>
                <w:rFonts w:asciiTheme="minorHAnsi" w:hAnsiTheme="minorHAnsi" w:cstheme="minorHAnsi"/>
              </w:rPr>
            </w:pPr>
            <w:r>
              <w:rPr>
                <w:rFonts w:asciiTheme="minorHAnsi" w:hAnsiTheme="minorHAnsi" w:cstheme="minorHAnsi"/>
              </w:rPr>
              <w:t>29</w:t>
            </w:r>
          </w:p>
        </w:tc>
        <w:tc>
          <w:tcPr>
            <w:tcW w:w="3064" w:type="dxa"/>
          </w:tcPr>
          <w:p w14:paraId="1A089338">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1FA18C4C">
            <w:pPr>
              <w:pStyle w:val="12"/>
              <w:spacing w:before="13"/>
              <w:ind w:left="147" w:right="136"/>
              <w:jc w:val="center"/>
              <w:rPr>
                <w:rFonts w:asciiTheme="minorHAnsi" w:hAnsiTheme="minorHAnsi" w:cstheme="minorHAnsi"/>
              </w:rPr>
            </w:pPr>
            <w:r>
              <w:rPr>
                <w:rFonts w:asciiTheme="minorHAnsi" w:hAnsiTheme="minorHAnsi" w:cstheme="minorHAnsi"/>
              </w:rPr>
              <w:t>167/3</w:t>
            </w:r>
          </w:p>
        </w:tc>
        <w:tc>
          <w:tcPr>
            <w:tcW w:w="1843" w:type="dxa"/>
          </w:tcPr>
          <w:p w14:paraId="5094D2D7">
            <w:pPr>
              <w:pStyle w:val="12"/>
              <w:spacing w:before="34"/>
              <w:ind w:left="447" w:right="435"/>
              <w:jc w:val="center"/>
              <w:rPr>
                <w:rFonts w:asciiTheme="minorHAnsi" w:hAnsiTheme="minorHAnsi" w:cstheme="minorHAnsi"/>
              </w:rPr>
            </w:pPr>
            <w:r>
              <w:rPr>
                <w:rFonts w:asciiTheme="minorHAnsi" w:hAnsiTheme="minorHAnsi" w:cstheme="minorHAnsi"/>
              </w:rPr>
              <w:t>28581,03</w:t>
            </w:r>
          </w:p>
        </w:tc>
        <w:tc>
          <w:tcPr>
            <w:tcW w:w="2329" w:type="dxa"/>
          </w:tcPr>
          <w:p w14:paraId="43CB5C5C">
            <w:pPr>
              <w:jc w:val="center"/>
            </w:pPr>
            <w:r>
              <w:rPr>
                <w:rFonts w:asciiTheme="minorHAnsi" w:hAnsiTheme="minorHAnsi" w:cstheme="minorHAnsi"/>
              </w:rPr>
              <w:t>881,50</w:t>
            </w:r>
          </w:p>
        </w:tc>
      </w:tr>
      <w:tr w14:paraId="5B840F3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57363835">
            <w:pPr>
              <w:pStyle w:val="12"/>
              <w:spacing w:before="13"/>
              <w:ind w:left="337"/>
              <w:jc w:val="center"/>
              <w:rPr>
                <w:rFonts w:asciiTheme="minorHAnsi" w:hAnsiTheme="minorHAnsi" w:cstheme="minorHAnsi"/>
              </w:rPr>
            </w:pPr>
            <w:r>
              <w:rPr>
                <w:rFonts w:asciiTheme="minorHAnsi" w:hAnsiTheme="minorHAnsi" w:cstheme="minorHAnsi"/>
              </w:rPr>
              <w:t>30</w:t>
            </w:r>
          </w:p>
        </w:tc>
        <w:tc>
          <w:tcPr>
            <w:tcW w:w="3064" w:type="dxa"/>
          </w:tcPr>
          <w:p w14:paraId="1FE3D1E2">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2454F18A">
            <w:pPr>
              <w:pStyle w:val="12"/>
              <w:spacing w:before="13"/>
              <w:ind w:left="147" w:right="136"/>
              <w:jc w:val="center"/>
              <w:rPr>
                <w:rFonts w:asciiTheme="minorHAnsi" w:hAnsiTheme="minorHAnsi" w:cstheme="minorHAnsi"/>
              </w:rPr>
            </w:pPr>
            <w:r>
              <w:rPr>
                <w:rFonts w:asciiTheme="minorHAnsi" w:hAnsiTheme="minorHAnsi" w:cstheme="minorHAnsi"/>
              </w:rPr>
              <w:t>167/4</w:t>
            </w:r>
          </w:p>
        </w:tc>
        <w:tc>
          <w:tcPr>
            <w:tcW w:w="1843" w:type="dxa"/>
          </w:tcPr>
          <w:p w14:paraId="762CEAFF">
            <w:pPr>
              <w:pStyle w:val="12"/>
              <w:spacing w:before="34"/>
              <w:ind w:left="447" w:right="435"/>
              <w:jc w:val="center"/>
              <w:rPr>
                <w:rFonts w:asciiTheme="minorHAnsi" w:hAnsiTheme="minorHAnsi" w:cstheme="minorHAnsi"/>
              </w:rPr>
            </w:pPr>
            <w:r>
              <w:rPr>
                <w:rFonts w:asciiTheme="minorHAnsi" w:hAnsiTheme="minorHAnsi" w:cstheme="minorHAnsi"/>
              </w:rPr>
              <w:t>22823,78</w:t>
            </w:r>
          </w:p>
        </w:tc>
        <w:tc>
          <w:tcPr>
            <w:tcW w:w="2329" w:type="dxa"/>
          </w:tcPr>
          <w:p w14:paraId="6AC074FB">
            <w:pPr>
              <w:jc w:val="center"/>
            </w:pPr>
            <w:r>
              <w:rPr>
                <w:rFonts w:asciiTheme="minorHAnsi" w:hAnsiTheme="minorHAnsi" w:cstheme="minorHAnsi"/>
              </w:rPr>
              <w:t>881,50</w:t>
            </w:r>
          </w:p>
        </w:tc>
      </w:tr>
      <w:tr w14:paraId="78D9733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0CFD1D7A">
            <w:pPr>
              <w:pStyle w:val="12"/>
              <w:spacing w:before="13"/>
              <w:ind w:left="337"/>
              <w:jc w:val="center"/>
              <w:rPr>
                <w:rFonts w:asciiTheme="minorHAnsi" w:hAnsiTheme="minorHAnsi" w:cstheme="minorHAnsi"/>
              </w:rPr>
            </w:pPr>
            <w:r>
              <w:rPr>
                <w:rFonts w:asciiTheme="minorHAnsi" w:hAnsiTheme="minorHAnsi" w:cstheme="minorHAnsi"/>
              </w:rPr>
              <w:t>31</w:t>
            </w:r>
          </w:p>
        </w:tc>
        <w:tc>
          <w:tcPr>
            <w:tcW w:w="3064" w:type="dxa"/>
          </w:tcPr>
          <w:p w14:paraId="620A3569">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76C07AE9">
            <w:pPr>
              <w:pStyle w:val="12"/>
              <w:spacing w:before="13"/>
              <w:ind w:left="147" w:right="136"/>
              <w:jc w:val="center"/>
              <w:rPr>
                <w:rFonts w:asciiTheme="minorHAnsi" w:hAnsiTheme="minorHAnsi" w:cstheme="minorHAnsi"/>
              </w:rPr>
            </w:pPr>
            <w:r>
              <w:rPr>
                <w:rFonts w:asciiTheme="minorHAnsi" w:hAnsiTheme="minorHAnsi" w:cstheme="minorHAnsi"/>
              </w:rPr>
              <w:t>168/1</w:t>
            </w:r>
          </w:p>
        </w:tc>
        <w:tc>
          <w:tcPr>
            <w:tcW w:w="1843" w:type="dxa"/>
          </w:tcPr>
          <w:p w14:paraId="1656E7E1">
            <w:pPr>
              <w:pStyle w:val="12"/>
              <w:spacing w:before="34"/>
              <w:ind w:left="447" w:right="435"/>
              <w:jc w:val="center"/>
              <w:rPr>
                <w:rFonts w:asciiTheme="minorHAnsi" w:hAnsiTheme="minorHAnsi" w:cstheme="minorHAnsi"/>
              </w:rPr>
            </w:pPr>
            <w:r>
              <w:rPr>
                <w:rFonts w:asciiTheme="minorHAnsi" w:hAnsiTheme="minorHAnsi" w:cstheme="minorHAnsi"/>
              </w:rPr>
              <w:t>32319,31</w:t>
            </w:r>
          </w:p>
        </w:tc>
        <w:tc>
          <w:tcPr>
            <w:tcW w:w="2329" w:type="dxa"/>
          </w:tcPr>
          <w:p w14:paraId="691C1180">
            <w:pPr>
              <w:jc w:val="center"/>
            </w:pPr>
            <w:r>
              <w:rPr>
                <w:rFonts w:asciiTheme="minorHAnsi" w:hAnsiTheme="minorHAnsi" w:cstheme="minorHAnsi"/>
              </w:rPr>
              <w:t>881,50</w:t>
            </w:r>
          </w:p>
        </w:tc>
      </w:tr>
      <w:tr w14:paraId="687F4FD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60FAD182">
            <w:pPr>
              <w:pStyle w:val="12"/>
              <w:spacing w:before="13"/>
              <w:ind w:left="337"/>
              <w:jc w:val="center"/>
              <w:rPr>
                <w:rFonts w:asciiTheme="minorHAnsi" w:hAnsiTheme="minorHAnsi" w:cstheme="minorHAnsi"/>
              </w:rPr>
            </w:pPr>
            <w:r>
              <w:rPr>
                <w:rFonts w:asciiTheme="minorHAnsi" w:hAnsiTheme="minorHAnsi" w:cstheme="minorHAnsi"/>
              </w:rPr>
              <w:t>32</w:t>
            </w:r>
          </w:p>
        </w:tc>
        <w:tc>
          <w:tcPr>
            <w:tcW w:w="3064" w:type="dxa"/>
          </w:tcPr>
          <w:p w14:paraId="0A6578A3">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02C28C54">
            <w:pPr>
              <w:pStyle w:val="12"/>
              <w:tabs>
                <w:tab w:val="left" w:pos="413"/>
              </w:tabs>
              <w:spacing w:before="13"/>
              <w:ind w:left="147" w:right="136"/>
              <w:jc w:val="center"/>
              <w:rPr>
                <w:rFonts w:asciiTheme="minorHAnsi" w:hAnsiTheme="minorHAnsi" w:cstheme="minorHAnsi"/>
              </w:rPr>
            </w:pPr>
            <w:r>
              <w:rPr>
                <w:rFonts w:asciiTheme="minorHAnsi" w:hAnsiTheme="minorHAnsi" w:cstheme="minorHAnsi"/>
              </w:rPr>
              <w:t>171/3</w:t>
            </w:r>
          </w:p>
        </w:tc>
        <w:tc>
          <w:tcPr>
            <w:tcW w:w="1843" w:type="dxa"/>
          </w:tcPr>
          <w:p w14:paraId="6A6CCF26">
            <w:pPr>
              <w:pStyle w:val="12"/>
              <w:spacing w:before="34"/>
              <w:ind w:left="447" w:right="435"/>
              <w:jc w:val="center"/>
              <w:rPr>
                <w:rFonts w:asciiTheme="minorHAnsi" w:hAnsiTheme="minorHAnsi" w:cstheme="minorHAnsi"/>
              </w:rPr>
            </w:pPr>
            <w:r>
              <w:rPr>
                <w:rFonts w:asciiTheme="minorHAnsi" w:hAnsiTheme="minorHAnsi" w:cstheme="minorHAnsi"/>
              </w:rPr>
              <w:t>45317,23</w:t>
            </w:r>
          </w:p>
        </w:tc>
        <w:tc>
          <w:tcPr>
            <w:tcW w:w="2329" w:type="dxa"/>
          </w:tcPr>
          <w:p w14:paraId="512A9B02">
            <w:pPr>
              <w:jc w:val="center"/>
            </w:pPr>
            <w:r>
              <w:rPr>
                <w:rFonts w:asciiTheme="minorHAnsi" w:hAnsiTheme="minorHAnsi" w:cstheme="minorHAnsi"/>
              </w:rPr>
              <w:t>881,50</w:t>
            </w:r>
          </w:p>
        </w:tc>
      </w:tr>
      <w:tr w14:paraId="7E4D237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460135D0">
            <w:pPr>
              <w:pStyle w:val="12"/>
              <w:spacing w:before="13"/>
              <w:ind w:left="337"/>
              <w:jc w:val="center"/>
              <w:rPr>
                <w:rFonts w:asciiTheme="minorHAnsi" w:hAnsiTheme="minorHAnsi" w:cstheme="minorHAnsi"/>
              </w:rPr>
            </w:pPr>
            <w:r>
              <w:rPr>
                <w:rFonts w:asciiTheme="minorHAnsi" w:hAnsiTheme="minorHAnsi" w:cstheme="minorHAnsi"/>
              </w:rPr>
              <w:t>33</w:t>
            </w:r>
          </w:p>
        </w:tc>
        <w:tc>
          <w:tcPr>
            <w:tcW w:w="3064" w:type="dxa"/>
          </w:tcPr>
          <w:p w14:paraId="11480220">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581597A2">
            <w:pPr>
              <w:pStyle w:val="12"/>
              <w:spacing w:before="13"/>
              <w:ind w:left="147" w:right="136"/>
              <w:jc w:val="center"/>
              <w:rPr>
                <w:rFonts w:asciiTheme="minorHAnsi" w:hAnsiTheme="minorHAnsi" w:cstheme="minorHAnsi"/>
              </w:rPr>
            </w:pPr>
            <w:r>
              <w:rPr>
                <w:rFonts w:asciiTheme="minorHAnsi" w:hAnsiTheme="minorHAnsi" w:cstheme="minorHAnsi"/>
              </w:rPr>
              <w:t>175/8</w:t>
            </w:r>
          </w:p>
        </w:tc>
        <w:tc>
          <w:tcPr>
            <w:tcW w:w="1843" w:type="dxa"/>
          </w:tcPr>
          <w:p w14:paraId="653E494A">
            <w:pPr>
              <w:pStyle w:val="12"/>
              <w:spacing w:before="34"/>
              <w:ind w:left="447" w:right="435"/>
              <w:jc w:val="center"/>
              <w:rPr>
                <w:rFonts w:asciiTheme="minorHAnsi" w:hAnsiTheme="minorHAnsi" w:cstheme="minorHAnsi"/>
              </w:rPr>
            </w:pPr>
            <w:r>
              <w:rPr>
                <w:rFonts w:asciiTheme="minorHAnsi" w:hAnsiTheme="minorHAnsi" w:cstheme="minorHAnsi"/>
              </w:rPr>
              <w:t>100000,01</w:t>
            </w:r>
          </w:p>
        </w:tc>
        <w:tc>
          <w:tcPr>
            <w:tcW w:w="2329" w:type="dxa"/>
          </w:tcPr>
          <w:p w14:paraId="630F13B1">
            <w:pPr>
              <w:jc w:val="center"/>
            </w:pPr>
            <w:r>
              <w:rPr>
                <w:rFonts w:asciiTheme="minorHAnsi" w:hAnsiTheme="minorHAnsi" w:cstheme="minorHAnsi"/>
              </w:rPr>
              <w:t>881,50</w:t>
            </w:r>
          </w:p>
        </w:tc>
      </w:tr>
      <w:tr w14:paraId="4682F0B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0238265B">
            <w:pPr>
              <w:pStyle w:val="12"/>
              <w:spacing w:before="13"/>
              <w:ind w:left="337"/>
              <w:jc w:val="center"/>
              <w:rPr>
                <w:rFonts w:asciiTheme="minorHAnsi" w:hAnsiTheme="minorHAnsi" w:cstheme="minorHAnsi"/>
              </w:rPr>
            </w:pPr>
            <w:r>
              <w:rPr>
                <w:rFonts w:asciiTheme="minorHAnsi" w:hAnsiTheme="minorHAnsi" w:cstheme="minorHAnsi"/>
              </w:rPr>
              <w:t>34</w:t>
            </w:r>
          </w:p>
        </w:tc>
        <w:tc>
          <w:tcPr>
            <w:tcW w:w="3064" w:type="dxa"/>
          </w:tcPr>
          <w:p w14:paraId="1915D628">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2715694E">
            <w:pPr>
              <w:pStyle w:val="12"/>
              <w:spacing w:before="13"/>
              <w:ind w:left="147" w:right="136"/>
              <w:jc w:val="center"/>
              <w:rPr>
                <w:rFonts w:asciiTheme="minorHAnsi" w:hAnsiTheme="minorHAnsi" w:cstheme="minorHAnsi"/>
              </w:rPr>
            </w:pPr>
            <w:r>
              <w:rPr>
                <w:rFonts w:asciiTheme="minorHAnsi" w:hAnsiTheme="minorHAnsi" w:cstheme="minorHAnsi"/>
              </w:rPr>
              <w:t>175/9</w:t>
            </w:r>
          </w:p>
        </w:tc>
        <w:tc>
          <w:tcPr>
            <w:tcW w:w="1843" w:type="dxa"/>
          </w:tcPr>
          <w:p w14:paraId="649784DF">
            <w:pPr>
              <w:pStyle w:val="12"/>
              <w:spacing w:before="34"/>
              <w:ind w:left="447" w:right="435"/>
              <w:jc w:val="center"/>
              <w:rPr>
                <w:rFonts w:asciiTheme="minorHAnsi" w:hAnsiTheme="minorHAnsi" w:cstheme="minorHAnsi"/>
              </w:rPr>
            </w:pPr>
            <w:r>
              <w:rPr>
                <w:rFonts w:asciiTheme="minorHAnsi" w:hAnsiTheme="minorHAnsi" w:cstheme="minorHAnsi"/>
              </w:rPr>
              <w:t>99999,84</w:t>
            </w:r>
          </w:p>
        </w:tc>
        <w:tc>
          <w:tcPr>
            <w:tcW w:w="2329" w:type="dxa"/>
          </w:tcPr>
          <w:p w14:paraId="32ADB417">
            <w:pPr>
              <w:jc w:val="center"/>
            </w:pPr>
            <w:r>
              <w:rPr>
                <w:rFonts w:asciiTheme="minorHAnsi" w:hAnsiTheme="minorHAnsi" w:cstheme="minorHAnsi"/>
              </w:rPr>
              <w:t>881,50</w:t>
            </w:r>
          </w:p>
        </w:tc>
      </w:tr>
      <w:tr w14:paraId="15B2EC2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6DD775D0">
            <w:pPr>
              <w:pStyle w:val="12"/>
              <w:spacing w:before="13"/>
              <w:ind w:left="337"/>
              <w:jc w:val="center"/>
              <w:rPr>
                <w:rFonts w:asciiTheme="minorHAnsi" w:hAnsiTheme="minorHAnsi" w:cstheme="minorHAnsi"/>
              </w:rPr>
            </w:pPr>
            <w:r>
              <w:rPr>
                <w:rFonts w:asciiTheme="minorHAnsi" w:hAnsiTheme="minorHAnsi" w:cstheme="minorHAnsi"/>
              </w:rPr>
              <w:t>35</w:t>
            </w:r>
          </w:p>
        </w:tc>
        <w:tc>
          <w:tcPr>
            <w:tcW w:w="3064" w:type="dxa"/>
          </w:tcPr>
          <w:p w14:paraId="590E27EF">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5861E50A">
            <w:pPr>
              <w:pStyle w:val="12"/>
              <w:spacing w:before="13"/>
              <w:ind w:left="147" w:right="136"/>
              <w:jc w:val="center"/>
              <w:rPr>
                <w:rFonts w:asciiTheme="minorHAnsi" w:hAnsiTheme="minorHAnsi" w:cstheme="minorHAnsi"/>
              </w:rPr>
            </w:pPr>
            <w:r>
              <w:rPr>
                <w:rFonts w:asciiTheme="minorHAnsi" w:hAnsiTheme="minorHAnsi" w:cstheme="minorHAnsi"/>
              </w:rPr>
              <w:t>175/17</w:t>
            </w:r>
          </w:p>
        </w:tc>
        <w:tc>
          <w:tcPr>
            <w:tcW w:w="1843" w:type="dxa"/>
          </w:tcPr>
          <w:p w14:paraId="1D74E067">
            <w:pPr>
              <w:pStyle w:val="12"/>
              <w:spacing w:before="34"/>
              <w:ind w:left="447" w:right="435"/>
              <w:jc w:val="center"/>
              <w:rPr>
                <w:rFonts w:asciiTheme="minorHAnsi" w:hAnsiTheme="minorHAnsi" w:cstheme="minorHAnsi"/>
              </w:rPr>
            </w:pPr>
            <w:r>
              <w:rPr>
                <w:rFonts w:asciiTheme="minorHAnsi" w:hAnsiTheme="minorHAnsi" w:cstheme="minorHAnsi"/>
              </w:rPr>
              <w:t>100513,01</w:t>
            </w:r>
          </w:p>
        </w:tc>
        <w:tc>
          <w:tcPr>
            <w:tcW w:w="2329" w:type="dxa"/>
          </w:tcPr>
          <w:p w14:paraId="7AB2E8D5">
            <w:pPr>
              <w:jc w:val="center"/>
            </w:pPr>
            <w:r>
              <w:rPr>
                <w:rFonts w:asciiTheme="minorHAnsi" w:hAnsiTheme="minorHAnsi" w:cstheme="minorHAnsi"/>
              </w:rPr>
              <w:t>881,50</w:t>
            </w:r>
          </w:p>
        </w:tc>
      </w:tr>
      <w:tr w14:paraId="09C53CE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271CC062">
            <w:pPr>
              <w:pStyle w:val="12"/>
              <w:spacing w:before="13"/>
              <w:ind w:left="337"/>
              <w:jc w:val="center"/>
              <w:rPr>
                <w:rFonts w:asciiTheme="minorHAnsi" w:hAnsiTheme="minorHAnsi" w:cstheme="minorHAnsi"/>
              </w:rPr>
            </w:pPr>
            <w:r>
              <w:rPr>
                <w:rFonts w:asciiTheme="minorHAnsi" w:hAnsiTheme="minorHAnsi" w:cstheme="minorHAnsi"/>
              </w:rPr>
              <w:t>36</w:t>
            </w:r>
          </w:p>
        </w:tc>
        <w:tc>
          <w:tcPr>
            <w:tcW w:w="3064" w:type="dxa"/>
          </w:tcPr>
          <w:p w14:paraId="4049BF4D">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6BA41B8A">
            <w:pPr>
              <w:pStyle w:val="12"/>
              <w:spacing w:before="13"/>
              <w:ind w:left="147" w:right="136"/>
              <w:jc w:val="center"/>
              <w:rPr>
                <w:rFonts w:asciiTheme="minorHAnsi" w:hAnsiTheme="minorHAnsi" w:cstheme="minorHAnsi"/>
              </w:rPr>
            </w:pPr>
            <w:r>
              <w:rPr>
                <w:rFonts w:asciiTheme="minorHAnsi" w:hAnsiTheme="minorHAnsi" w:cstheme="minorHAnsi"/>
              </w:rPr>
              <w:t>175/19</w:t>
            </w:r>
          </w:p>
        </w:tc>
        <w:tc>
          <w:tcPr>
            <w:tcW w:w="1843" w:type="dxa"/>
          </w:tcPr>
          <w:p w14:paraId="67EB4167">
            <w:pPr>
              <w:pStyle w:val="12"/>
              <w:spacing w:before="34"/>
              <w:ind w:left="447" w:right="435"/>
              <w:jc w:val="center"/>
              <w:rPr>
                <w:rFonts w:asciiTheme="minorHAnsi" w:hAnsiTheme="minorHAnsi" w:cstheme="minorHAnsi"/>
              </w:rPr>
            </w:pPr>
            <w:r>
              <w:rPr>
                <w:rFonts w:asciiTheme="minorHAnsi" w:hAnsiTheme="minorHAnsi" w:cstheme="minorHAnsi"/>
              </w:rPr>
              <w:t>100000,12</w:t>
            </w:r>
          </w:p>
        </w:tc>
        <w:tc>
          <w:tcPr>
            <w:tcW w:w="2329" w:type="dxa"/>
          </w:tcPr>
          <w:p w14:paraId="209B2356">
            <w:pPr>
              <w:jc w:val="center"/>
            </w:pPr>
            <w:r>
              <w:rPr>
                <w:rFonts w:asciiTheme="minorHAnsi" w:hAnsiTheme="minorHAnsi" w:cstheme="minorHAnsi"/>
              </w:rPr>
              <w:t>881,50</w:t>
            </w:r>
          </w:p>
        </w:tc>
      </w:tr>
      <w:tr w14:paraId="57509D8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111CDD2C">
            <w:pPr>
              <w:pStyle w:val="12"/>
              <w:spacing w:before="13"/>
              <w:ind w:left="337"/>
              <w:jc w:val="center"/>
              <w:rPr>
                <w:rFonts w:asciiTheme="minorHAnsi" w:hAnsiTheme="minorHAnsi" w:cstheme="minorHAnsi"/>
              </w:rPr>
            </w:pPr>
            <w:r>
              <w:rPr>
                <w:rFonts w:asciiTheme="minorHAnsi" w:hAnsiTheme="minorHAnsi" w:cstheme="minorHAnsi"/>
              </w:rPr>
              <w:t>37</w:t>
            </w:r>
          </w:p>
        </w:tc>
        <w:tc>
          <w:tcPr>
            <w:tcW w:w="3064" w:type="dxa"/>
          </w:tcPr>
          <w:p w14:paraId="6440CC2F">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582F208E">
            <w:pPr>
              <w:pStyle w:val="12"/>
              <w:spacing w:before="13"/>
              <w:ind w:left="147" w:right="136"/>
              <w:jc w:val="center"/>
              <w:rPr>
                <w:rFonts w:asciiTheme="minorHAnsi" w:hAnsiTheme="minorHAnsi" w:cstheme="minorHAnsi"/>
              </w:rPr>
            </w:pPr>
            <w:r>
              <w:rPr>
                <w:rFonts w:asciiTheme="minorHAnsi" w:hAnsiTheme="minorHAnsi" w:cstheme="minorHAnsi"/>
              </w:rPr>
              <w:t>175/20</w:t>
            </w:r>
          </w:p>
        </w:tc>
        <w:tc>
          <w:tcPr>
            <w:tcW w:w="1843" w:type="dxa"/>
          </w:tcPr>
          <w:p w14:paraId="5B9FE782">
            <w:pPr>
              <w:pStyle w:val="12"/>
              <w:spacing w:before="34"/>
              <w:ind w:left="447" w:right="435"/>
              <w:jc w:val="center"/>
              <w:rPr>
                <w:rFonts w:asciiTheme="minorHAnsi" w:hAnsiTheme="minorHAnsi" w:cstheme="minorHAnsi"/>
              </w:rPr>
            </w:pPr>
            <w:r>
              <w:rPr>
                <w:rFonts w:asciiTheme="minorHAnsi" w:hAnsiTheme="minorHAnsi" w:cstheme="minorHAnsi"/>
              </w:rPr>
              <w:t>81956,02</w:t>
            </w:r>
          </w:p>
        </w:tc>
        <w:tc>
          <w:tcPr>
            <w:tcW w:w="2329" w:type="dxa"/>
          </w:tcPr>
          <w:p w14:paraId="3EB12090">
            <w:pPr>
              <w:jc w:val="center"/>
            </w:pPr>
            <w:r>
              <w:rPr>
                <w:rFonts w:asciiTheme="minorHAnsi" w:hAnsiTheme="minorHAnsi" w:cstheme="minorHAnsi"/>
              </w:rPr>
              <w:t>881,50</w:t>
            </w:r>
          </w:p>
        </w:tc>
      </w:tr>
      <w:tr w14:paraId="2C960F7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0589A06B">
            <w:pPr>
              <w:pStyle w:val="12"/>
              <w:spacing w:before="13"/>
              <w:ind w:left="337"/>
              <w:jc w:val="center"/>
              <w:rPr>
                <w:rFonts w:asciiTheme="minorHAnsi" w:hAnsiTheme="minorHAnsi" w:cstheme="minorHAnsi"/>
              </w:rPr>
            </w:pPr>
            <w:r>
              <w:rPr>
                <w:rFonts w:asciiTheme="minorHAnsi" w:hAnsiTheme="minorHAnsi" w:cstheme="minorHAnsi"/>
              </w:rPr>
              <w:t>38</w:t>
            </w:r>
          </w:p>
        </w:tc>
        <w:tc>
          <w:tcPr>
            <w:tcW w:w="3064" w:type="dxa"/>
          </w:tcPr>
          <w:p w14:paraId="71E20FA0">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1E23E76A">
            <w:pPr>
              <w:pStyle w:val="12"/>
              <w:spacing w:before="13"/>
              <w:ind w:left="147" w:right="136"/>
              <w:jc w:val="center"/>
              <w:rPr>
                <w:rFonts w:asciiTheme="minorHAnsi" w:hAnsiTheme="minorHAnsi" w:cstheme="minorHAnsi"/>
              </w:rPr>
            </w:pPr>
            <w:r>
              <w:rPr>
                <w:rFonts w:asciiTheme="minorHAnsi" w:hAnsiTheme="minorHAnsi" w:cstheme="minorHAnsi"/>
              </w:rPr>
              <w:t>176/2</w:t>
            </w:r>
          </w:p>
        </w:tc>
        <w:tc>
          <w:tcPr>
            <w:tcW w:w="1843" w:type="dxa"/>
          </w:tcPr>
          <w:p w14:paraId="5FE8BD91">
            <w:pPr>
              <w:pStyle w:val="12"/>
              <w:spacing w:before="34"/>
              <w:ind w:left="447" w:right="435"/>
              <w:jc w:val="center"/>
              <w:rPr>
                <w:rFonts w:asciiTheme="minorHAnsi" w:hAnsiTheme="minorHAnsi" w:cstheme="minorHAnsi"/>
              </w:rPr>
            </w:pPr>
            <w:r>
              <w:rPr>
                <w:rFonts w:asciiTheme="minorHAnsi" w:hAnsiTheme="minorHAnsi" w:cstheme="minorHAnsi"/>
              </w:rPr>
              <w:t>99999,92</w:t>
            </w:r>
          </w:p>
        </w:tc>
        <w:tc>
          <w:tcPr>
            <w:tcW w:w="2329" w:type="dxa"/>
          </w:tcPr>
          <w:p w14:paraId="671276A4">
            <w:pPr>
              <w:jc w:val="center"/>
            </w:pPr>
            <w:r>
              <w:rPr>
                <w:rFonts w:asciiTheme="minorHAnsi" w:hAnsiTheme="minorHAnsi" w:cstheme="minorHAnsi"/>
              </w:rPr>
              <w:t>881,50</w:t>
            </w:r>
          </w:p>
        </w:tc>
      </w:tr>
      <w:tr w14:paraId="4D90402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1EF3AFA6">
            <w:pPr>
              <w:pStyle w:val="12"/>
              <w:spacing w:before="13"/>
              <w:ind w:left="337"/>
              <w:jc w:val="center"/>
              <w:rPr>
                <w:rFonts w:asciiTheme="minorHAnsi" w:hAnsiTheme="minorHAnsi" w:cstheme="minorHAnsi"/>
              </w:rPr>
            </w:pPr>
            <w:r>
              <w:rPr>
                <w:rFonts w:asciiTheme="minorHAnsi" w:hAnsiTheme="minorHAnsi" w:cstheme="minorHAnsi"/>
              </w:rPr>
              <w:t>39</w:t>
            </w:r>
          </w:p>
        </w:tc>
        <w:tc>
          <w:tcPr>
            <w:tcW w:w="3064" w:type="dxa"/>
          </w:tcPr>
          <w:p w14:paraId="675E735E">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78FC3AFC">
            <w:pPr>
              <w:pStyle w:val="12"/>
              <w:spacing w:before="13"/>
              <w:ind w:left="147" w:right="136"/>
              <w:jc w:val="center"/>
              <w:rPr>
                <w:rFonts w:asciiTheme="minorHAnsi" w:hAnsiTheme="minorHAnsi" w:cstheme="minorHAnsi"/>
              </w:rPr>
            </w:pPr>
            <w:r>
              <w:rPr>
                <w:rFonts w:asciiTheme="minorHAnsi" w:hAnsiTheme="minorHAnsi" w:cstheme="minorHAnsi"/>
              </w:rPr>
              <w:t>177/6</w:t>
            </w:r>
          </w:p>
        </w:tc>
        <w:tc>
          <w:tcPr>
            <w:tcW w:w="1843" w:type="dxa"/>
          </w:tcPr>
          <w:p w14:paraId="4C6F9D6D">
            <w:pPr>
              <w:pStyle w:val="12"/>
              <w:spacing w:before="34"/>
              <w:ind w:left="447" w:right="435"/>
              <w:jc w:val="center"/>
              <w:rPr>
                <w:rFonts w:asciiTheme="minorHAnsi" w:hAnsiTheme="minorHAnsi" w:cstheme="minorHAnsi"/>
              </w:rPr>
            </w:pPr>
            <w:r>
              <w:rPr>
                <w:rFonts w:asciiTheme="minorHAnsi" w:hAnsiTheme="minorHAnsi" w:cstheme="minorHAnsi"/>
              </w:rPr>
              <w:t>100372,13</w:t>
            </w:r>
          </w:p>
        </w:tc>
        <w:tc>
          <w:tcPr>
            <w:tcW w:w="2329" w:type="dxa"/>
          </w:tcPr>
          <w:p w14:paraId="3C889919">
            <w:pPr>
              <w:jc w:val="center"/>
            </w:pPr>
            <w:r>
              <w:rPr>
                <w:rFonts w:asciiTheme="minorHAnsi" w:hAnsiTheme="minorHAnsi" w:cstheme="minorHAnsi"/>
              </w:rPr>
              <w:t>881,50</w:t>
            </w:r>
          </w:p>
        </w:tc>
      </w:tr>
      <w:tr w14:paraId="655D9FA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797AB90A">
            <w:pPr>
              <w:pStyle w:val="12"/>
              <w:spacing w:before="13"/>
              <w:ind w:left="337"/>
              <w:jc w:val="center"/>
              <w:rPr>
                <w:rFonts w:asciiTheme="minorHAnsi" w:hAnsiTheme="minorHAnsi" w:cstheme="minorHAnsi"/>
              </w:rPr>
            </w:pPr>
            <w:r>
              <w:rPr>
                <w:rFonts w:asciiTheme="minorHAnsi" w:hAnsiTheme="minorHAnsi" w:cstheme="minorHAnsi"/>
              </w:rPr>
              <w:t>40</w:t>
            </w:r>
          </w:p>
        </w:tc>
        <w:tc>
          <w:tcPr>
            <w:tcW w:w="3064" w:type="dxa"/>
          </w:tcPr>
          <w:p w14:paraId="0F791CA2">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29C40C72">
            <w:pPr>
              <w:pStyle w:val="12"/>
              <w:spacing w:before="13"/>
              <w:ind w:left="147" w:right="136"/>
              <w:jc w:val="center"/>
              <w:rPr>
                <w:rFonts w:asciiTheme="minorHAnsi" w:hAnsiTheme="minorHAnsi" w:cstheme="minorHAnsi"/>
              </w:rPr>
            </w:pPr>
            <w:r>
              <w:rPr>
                <w:rFonts w:asciiTheme="minorHAnsi" w:hAnsiTheme="minorHAnsi" w:cstheme="minorHAnsi"/>
              </w:rPr>
              <w:t>177/7</w:t>
            </w:r>
          </w:p>
        </w:tc>
        <w:tc>
          <w:tcPr>
            <w:tcW w:w="1843" w:type="dxa"/>
          </w:tcPr>
          <w:p w14:paraId="52E2A2D1">
            <w:pPr>
              <w:pStyle w:val="12"/>
              <w:spacing w:before="34"/>
              <w:ind w:left="447" w:right="435"/>
              <w:jc w:val="center"/>
              <w:rPr>
                <w:rFonts w:asciiTheme="minorHAnsi" w:hAnsiTheme="minorHAnsi" w:cstheme="minorHAnsi"/>
              </w:rPr>
            </w:pPr>
            <w:r>
              <w:rPr>
                <w:rFonts w:asciiTheme="minorHAnsi" w:hAnsiTheme="minorHAnsi" w:cstheme="minorHAnsi"/>
              </w:rPr>
              <w:t>116763,74</w:t>
            </w:r>
          </w:p>
        </w:tc>
        <w:tc>
          <w:tcPr>
            <w:tcW w:w="2329" w:type="dxa"/>
          </w:tcPr>
          <w:p w14:paraId="11C5169F">
            <w:pPr>
              <w:jc w:val="center"/>
            </w:pPr>
            <w:r>
              <w:rPr>
                <w:rFonts w:asciiTheme="minorHAnsi" w:hAnsiTheme="minorHAnsi" w:cstheme="minorHAnsi"/>
              </w:rPr>
              <w:t>881,50</w:t>
            </w:r>
          </w:p>
        </w:tc>
      </w:tr>
      <w:tr w14:paraId="4593E1F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3DAD75D2">
            <w:pPr>
              <w:pStyle w:val="12"/>
              <w:spacing w:before="13"/>
              <w:ind w:left="337"/>
              <w:jc w:val="center"/>
              <w:rPr>
                <w:rFonts w:asciiTheme="minorHAnsi" w:hAnsiTheme="minorHAnsi" w:cstheme="minorHAnsi"/>
              </w:rPr>
            </w:pPr>
            <w:r>
              <w:rPr>
                <w:rFonts w:asciiTheme="minorHAnsi" w:hAnsiTheme="minorHAnsi" w:cstheme="minorHAnsi"/>
              </w:rPr>
              <w:t>41</w:t>
            </w:r>
          </w:p>
        </w:tc>
        <w:tc>
          <w:tcPr>
            <w:tcW w:w="3064" w:type="dxa"/>
          </w:tcPr>
          <w:p w14:paraId="2F340C29">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7BE137A3">
            <w:pPr>
              <w:pStyle w:val="12"/>
              <w:spacing w:before="13"/>
              <w:ind w:left="147" w:right="136"/>
              <w:jc w:val="center"/>
              <w:rPr>
                <w:rFonts w:asciiTheme="minorHAnsi" w:hAnsiTheme="minorHAnsi" w:cstheme="minorHAnsi"/>
              </w:rPr>
            </w:pPr>
            <w:r>
              <w:rPr>
                <w:rFonts w:asciiTheme="minorHAnsi" w:hAnsiTheme="minorHAnsi" w:cstheme="minorHAnsi"/>
              </w:rPr>
              <w:t>178/13</w:t>
            </w:r>
          </w:p>
        </w:tc>
        <w:tc>
          <w:tcPr>
            <w:tcW w:w="1843" w:type="dxa"/>
          </w:tcPr>
          <w:p w14:paraId="7BC255B6">
            <w:pPr>
              <w:pStyle w:val="12"/>
              <w:spacing w:before="34"/>
              <w:ind w:left="447" w:right="435"/>
              <w:jc w:val="center"/>
              <w:rPr>
                <w:rFonts w:asciiTheme="minorHAnsi" w:hAnsiTheme="minorHAnsi" w:cstheme="minorHAnsi"/>
              </w:rPr>
            </w:pPr>
            <w:r>
              <w:rPr>
                <w:rFonts w:asciiTheme="minorHAnsi" w:hAnsiTheme="minorHAnsi" w:cstheme="minorHAnsi"/>
              </w:rPr>
              <w:t>34097,09</w:t>
            </w:r>
          </w:p>
        </w:tc>
        <w:tc>
          <w:tcPr>
            <w:tcW w:w="2329" w:type="dxa"/>
          </w:tcPr>
          <w:p w14:paraId="70EA4957">
            <w:pPr>
              <w:jc w:val="center"/>
            </w:pPr>
            <w:r>
              <w:rPr>
                <w:rFonts w:asciiTheme="minorHAnsi" w:hAnsiTheme="minorHAnsi" w:cstheme="minorHAnsi"/>
              </w:rPr>
              <w:t>881,50</w:t>
            </w:r>
          </w:p>
        </w:tc>
      </w:tr>
      <w:tr w14:paraId="757214B9">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0AF31AEA">
            <w:pPr>
              <w:pStyle w:val="12"/>
              <w:spacing w:before="13"/>
              <w:ind w:left="337"/>
              <w:jc w:val="center"/>
              <w:rPr>
                <w:rFonts w:asciiTheme="minorHAnsi" w:hAnsiTheme="minorHAnsi" w:cstheme="minorHAnsi"/>
              </w:rPr>
            </w:pPr>
            <w:r>
              <w:rPr>
                <w:rFonts w:asciiTheme="minorHAnsi" w:hAnsiTheme="minorHAnsi" w:cstheme="minorHAnsi"/>
              </w:rPr>
              <w:t>42</w:t>
            </w:r>
          </w:p>
        </w:tc>
        <w:tc>
          <w:tcPr>
            <w:tcW w:w="3064" w:type="dxa"/>
          </w:tcPr>
          <w:p w14:paraId="6F80D068">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5EB40760">
            <w:pPr>
              <w:pStyle w:val="12"/>
              <w:tabs>
                <w:tab w:val="left" w:pos="438"/>
              </w:tabs>
              <w:spacing w:before="13"/>
              <w:ind w:left="147" w:right="136"/>
              <w:jc w:val="center"/>
              <w:rPr>
                <w:rFonts w:asciiTheme="minorHAnsi" w:hAnsiTheme="minorHAnsi" w:cstheme="minorHAnsi"/>
              </w:rPr>
            </w:pPr>
            <w:r>
              <w:rPr>
                <w:rFonts w:asciiTheme="minorHAnsi" w:hAnsiTheme="minorHAnsi" w:cstheme="minorHAnsi"/>
              </w:rPr>
              <w:t>179/14</w:t>
            </w:r>
          </w:p>
        </w:tc>
        <w:tc>
          <w:tcPr>
            <w:tcW w:w="1843" w:type="dxa"/>
          </w:tcPr>
          <w:p w14:paraId="587C2893">
            <w:pPr>
              <w:pStyle w:val="12"/>
              <w:spacing w:before="34"/>
              <w:ind w:left="447" w:right="435"/>
              <w:jc w:val="center"/>
              <w:rPr>
                <w:rFonts w:asciiTheme="minorHAnsi" w:hAnsiTheme="minorHAnsi" w:cstheme="minorHAnsi"/>
              </w:rPr>
            </w:pPr>
            <w:r>
              <w:rPr>
                <w:rFonts w:asciiTheme="minorHAnsi" w:hAnsiTheme="minorHAnsi" w:cstheme="minorHAnsi"/>
              </w:rPr>
              <w:t>45599,55</w:t>
            </w:r>
          </w:p>
        </w:tc>
        <w:tc>
          <w:tcPr>
            <w:tcW w:w="2329" w:type="dxa"/>
          </w:tcPr>
          <w:p w14:paraId="1F1F089F">
            <w:pPr>
              <w:jc w:val="center"/>
            </w:pPr>
            <w:r>
              <w:rPr>
                <w:rFonts w:asciiTheme="minorHAnsi" w:hAnsiTheme="minorHAnsi" w:cstheme="minorHAnsi"/>
              </w:rPr>
              <w:t>881,50</w:t>
            </w:r>
          </w:p>
        </w:tc>
      </w:tr>
      <w:tr w14:paraId="158B350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6AD14373">
            <w:pPr>
              <w:pStyle w:val="12"/>
              <w:spacing w:before="13"/>
              <w:ind w:left="337"/>
              <w:jc w:val="center"/>
              <w:rPr>
                <w:rFonts w:asciiTheme="minorHAnsi" w:hAnsiTheme="minorHAnsi" w:cstheme="minorHAnsi"/>
              </w:rPr>
            </w:pPr>
            <w:r>
              <w:rPr>
                <w:rFonts w:asciiTheme="minorHAnsi" w:hAnsiTheme="minorHAnsi" w:cstheme="minorHAnsi"/>
              </w:rPr>
              <w:t>43</w:t>
            </w:r>
          </w:p>
        </w:tc>
        <w:tc>
          <w:tcPr>
            <w:tcW w:w="3064" w:type="dxa"/>
          </w:tcPr>
          <w:p w14:paraId="5849EFBB">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1002CE6D">
            <w:pPr>
              <w:pStyle w:val="12"/>
              <w:spacing w:before="13"/>
              <w:ind w:left="147" w:right="136"/>
              <w:jc w:val="center"/>
              <w:rPr>
                <w:rFonts w:asciiTheme="minorHAnsi" w:hAnsiTheme="minorHAnsi" w:cstheme="minorHAnsi"/>
              </w:rPr>
            </w:pPr>
            <w:r>
              <w:rPr>
                <w:rFonts w:asciiTheme="minorHAnsi" w:hAnsiTheme="minorHAnsi" w:cstheme="minorHAnsi"/>
              </w:rPr>
              <w:t>179/16</w:t>
            </w:r>
          </w:p>
        </w:tc>
        <w:tc>
          <w:tcPr>
            <w:tcW w:w="1843" w:type="dxa"/>
          </w:tcPr>
          <w:p w14:paraId="29199F01">
            <w:pPr>
              <w:pStyle w:val="12"/>
              <w:spacing w:before="34"/>
              <w:ind w:left="447" w:right="435"/>
              <w:jc w:val="center"/>
              <w:rPr>
                <w:rFonts w:asciiTheme="minorHAnsi" w:hAnsiTheme="minorHAnsi" w:cstheme="minorHAnsi"/>
              </w:rPr>
            </w:pPr>
            <w:r>
              <w:rPr>
                <w:rFonts w:asciiTheme="minorHAnsi" w:hAnsiTheme="minorHAnsi" w:cstheme="minorHAnsi"/>
              </w:rPr>
              <w:t>78146,63</w:t>
            </w:r>
          </w:p>
        </w:tc>
        <w:tc>
          <w:tcPr>
            <w:tcW w:w="2329" w:type="dxa"/>
          </w:tcPr>
          <w:p w14:paraId="49CBB068">
            <w:pPr>
              <w:jc w:val="center"/>
            </w:pPr>
            <w:r>
              <w:rPr>
                <w:rFonts w:asciiTheme="minorHAnsi" w:hAnsiTheme="minorHAnsi" w:cstheme="minorHAnsi"/>
              </w:rPr>
              <w:t>881,50</w:t>
            </w:r>
          </w:p>
        </w:tc>
      </w:tr>
      <w:tr w14:paraId="1B591214">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33B876ED">
            <w:pPr>
              <w:pStyle w:val="12"/>
              <w:spacing w:before="13"/>
              <w:ind w:left="337"/>
              <w:jc w:val="center"/>
              <w:rPr>
                <w:rFonts w:asciiTheme="minorHAnsi" w:hAnsiTheme="minorHAnsi" w:cstheme="minorHAnsi"/>
              </w:rPr>
            </w:pPr>
            <w:r>
              <w:rPr>
                <w:rFonts w:asciiTheme="minorHAnsi" w:hAnsiTheme="minorHAnsi" w:cstheme="minorHAnsi"/>
              </w:rPr>
              <w:t>44</w:t>
            </w:r>
          </w:p>
        </w:tc>
        <w:tc>
          <w:tcPr>
            <w:tcW w:w="3064" w:type="dxa"/>
          </w:tcPr>
          <w:p w14:paraId="3E525948">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51141C29">
            <w:pPr>
              <w:pStyle w:val="12"/>
              <w:spacing w:before="13"/>
              <w:ind w:left="147" w:right="136"/>
              <w:jc w:val="center"/>
              <w:rPr>
                <w:rFonts w:asciiTheme="minorHAnsi" w:hAnsiTheme="minorHAnsi" w:cstheme="minorHAnsi"/>
              </w:rPr>
            </w:pPr>
            <w:r>
              <w:rPr>
                <w:rFonts w:asciiTheme="minorHAnsi" w:hAnsiTheme="minorHAnsi" w:cstheme="minorHAnsi"/>
              </w:rPr>
              <w:t>179/17</w:t>
            </w:r>
          </w:p>
        </w:tc>
        <w:tc>
          <w:tcPr>
            <w:tcW w:w="1843" w:type="dxa"/>
          </w:tcPr>
          <w:p w14:paraId="69971ACF">
            <w:pPr>
              <w:pStyle w:val="12"/>
              <w:spacing w:before="34"/>
              <w:ind w:left="447" w:right="435"/>
              <w:jc w:val="center"/>
              <w:rPr>
                <w:rFonts w:asciiTheme="minorHAnsi" w:hAnsiTheme="minorHAnsi" w:cstheme="minorHAnsi"/>
              </w:rPr>
            </w:pPr>
            <w:r>
              <w:rPr>
                <w:rFonts w:asciiTheme="minorHAnsi" w:hAnsiTheme="minorHAnsi" w:cstheme="minorHAnsi"/>
              </w:rPr>
              <w:t>144053,05</w:t>
            </w:r>
          </w:p>
        </w:tc>
        <w:tc>
          <w:tcPr>
            <w:tcW w:w="2329" w:type="dxa"/>
          </w:tcPr>
          <w:p w14:paraId="3A8E342F">
            <w:pPr>
              <w:jc w:val="center"/>
            </w:pPr>
            <w:r>
              <w:rPr>
                <w:rFonts w:asciiTheme="minorHAnsi" w:hAnsiTheme="minorHAnsi" w:cstheme="minorHAnsi"/>
              </w:rPr>
              <w:t>881,50</w:t>
            </w:r>
          </w:p>
        </w:tc>
      </w:tr>
      <w:tr w14:paraId="7D94899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7B486AE1">
            <w:pPr>
              <w:pStyle w:val="12"/>
              <w:spacing w:before="13"/>
              <w:ind w:left="337"/>
              <w:jc w:val="center"/>
              <w:rPr>
                <w:rFonts w:asciiTheme="minorHAnsi" w:hAnsiTheme="minorHAnsi" w:cstheme="minorHAnsi"/>
              </w:rPr>
            </w:pPr>
            <w:r>
              <w:rPr>
                <w:rFonts w:asciiTheme="minorHAnsi" w:hAnsiTheme="minorHAnsi" w:cstheme="minorHAnsi"/>
              </w:rPr>
              <w:t>45</w:t>
            </w:r>
          </w:p>
        </w:tc>
        <w:tc>
          <w:tcPr>
            <w:tcW w:w="3064" w:type="dxa"/>
          </w:tcPr>
          <w:p w14:paraId="27814AAA">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401DDF7F">
            <w:pPr>
              <w:pStyle w:val="12"/>
              <w:spacing w:before="13"/>
              <w:ind w:left="147" w:right="136"/>
              <w:jc w:val="center"/>
              <w:rPr>
                <w:rFonts w:asciiTheme="minorHAnsi" w:hAnsiTheme="minorHAnsi" w:cstheme="minorHAnsi"/>
              </w:rPr>
            </w:pPr>
            <w:r>
              <w:rPr>
                <w:rFonts w:asciiTheme="minorHAnsi" w:hAnsiTheme="minorHAnsi" w:cstheme="minorHAnsi"/>
              </w:rPr>
              <w:t>179/18</w:t>
            </w:r>
          </w:p>
        </w:tc>
        <w:tc>
          <w:tcPr>
            <w:tcW w:w="1843" w:type="dxa"/>
          </w:tcPr>
          <w:p w14:paraId="0510A524">
            <w:pPr>
              <w:pStyle w:val="12"/>
              <w:spacing w:before="34"/>
              <w:ind w:left="447" w:right="435"/>
              <w:jc w:val="center"/>
              <w:rPr>
                <w:rFonts w:asciiTheme="minorHAnsi" w:hAnsiTheme="minorHAnsi" w:cstheme="minorHAnsi"/>
              </w:rPr>
            </w:pPr>
            <w:r>
              <w:rPr>
                <w:rFonts w:asciiTheme="minorHAnsi" w:hAnsiTheme="minorHAnsi" w:cstheme="minorHAnsi"/>
              </w:rPr>
              <w:t>54387,17</w:t>
            </w:r>
          </w:p>
        </w:tc>
        <w:tc>
          <w:tcPr>
            <w:tcW w:w="2329" w:type="dxa"/>
          </w:tcPr>
          <w:p w14:paraId="0472E73C">
            <w:pPr>
              <w:jc w:val="center"/>
            </w:pPr>
            <w:r>
              <w:rPr>
                <w:rFonts w:asciiTheme="minorHAnsi" w:hAnsiTheme="minorHAnsi" w:cstheme="minorHAnsi"/>
              </w:rPr>
              <w:t>881,50</w:t>
            </w:r>
          </w:p>
        </w:tc>
      </w:tr>
      <w:tr w14:paraId="33BD8B7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45D70EDB">
            <w:pPr>
              <w:pStyle w:val="12"/>
              <w:spacing w:before="13"/>
              <w:jc w:val="center"/>
              <w:rPr>
                <w:rFonts w:asciiTheme="minorHAnsi" w:hAnsiTheme="minorHAnsi" w:cstheme="minorHAnsi"/>
              </w:rPr>
            </w:pPr>
            <w:r>
              <w:rPr>
                <w:rFonts w:asciiTheme="minorHAnsi" w:hAnsiTheme="minorHAnsi" w:cstheme="minorHAnsi"/>
              </w:rPr>
              <w:t xml:space="preserve">      46</w:t>
            </w:r>
          </w:p>
        </w:tc>
        <w:tc>
          <w:tcPr>
            <w:tcW w:w="3064" w:type="dxa"/>
          </w:tcPr>
          <w:p w14:paraId="552AEF69">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2C7DEEC8">
            <w:pPr>
              <w:pStyle w:val="12"/>
              <w:spacing w:before="13"/>
              <w:ind w:left="147" w:right="136"/>
              <w:jc w:val="center"/>
              <w:rPr>
                <w:rFonts w:asciiTheme="minorHAnsi" w:hAnsiTheme="minorHAnsi" w:cstheme="minorHAnsi"/>
              </w:rPr>
            </w:pPr>
            <w:r>
              <w:rPr>
                <w:rFonts w:asciiTheme="minorHAnsi" w:hAnsiTheme="minorHAnsi" w:cstheme="minorHAnsi"/>
              </w:rPr>
              <w:t>179/19</w:t>
            </w:r>
          </w:p>
        </w:tc>
        <w:tc>
          <w:tcPr>
            <w:tcW w:w="1843" w:type="dxa"/>
          </w:tcPr>
          <w:p w14:paraId="3DD87D91">
            <w:pPr>
              <w:pStyle w:val="12"/>
              <w:spacing w:before="34"/>
              <w:ind w:left="447" w:right="435"/>
              <w:jc w:val="center"/>
              <w:rPr>
                <w:rFonts w:asciiTheme="minorHAnsi" w:hAnsiTheme="minorHAnsi" w:cstheme="minorHAnsi"/>
              </w:rPr>
            </w:pPr>
            <w:r>
              <w:rPr>
                <w:rFonts w:asciiTheme="minorHAnsi" w:hAnsiTheme="minorHAnsi" w:cstheme="minorHAnsi"/>
              </w:rPr>
              <w:t>24019,11</w:t>
            </w:r>
          </w:p>
        </w:tc>
        <w:tc>
          <w:tcPr>
            <w:tcW w:w="2329" w:type="dxa"/>
          </w:tcPr>
          <w:p w14:paraId="2C04D3C3">
            <w:pPr>
              <w:jc w:val="center"/>
            </w:pPr>
            <w:r>
              <w:rPr>
                <w:rFonts w:asciiTheme="minorHAnsi" w:hAnsiTheme="minorHAnsi" w:cstheme="minorHAnsi"/>
              </w:rPr>
              <w:t>881,50</w:t>
            </w:r>
          </w:p>
        </w:tc>
      </w:tr>
      <w:tr w14:paraId="0CAACB0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441145C6">
            <w:pPr>
              <w:pStyle w:val="12"/>
              <w:spacing w:before="13"/>
              <w:ind w:left="337"/>
              <w:jc w:val="center"/>
              <w:rPr>
                <w:rFonts w:asciiTheme="minorHAnsi" w:hAnsiTheme="minorHAnsi" w:cstheme="minorHAnsi"/>
              </w:rPr>
            </w:pPr>
            <w:r>
              <w:rPr>
                <w:rFonts w:asciiTheme="minorHAnsi" w:hAnsiTheme="minorHAnsi" w:cstheme="minorHAnsi"/>
              </w:rPr>
              <w:t>47</w:t>
            </w:r>
          </w:p>
        </w:tc>
        <w:tc>
          <w:tcPr>
            <w:tcW w:w="3064" w:type="dxa"/>
          </w:tcPr>
          <w:p w14:paraId="419261B3">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779EEDF5">
            <w:pPr>
              <w:pStyle w:val="12"/>
              <w:spacing w:before="13"/>
              <w:ind w:left="147" w:right="136"/>
              <w:jc w:val="center"/>
              <w:rPr>
                <w:rFonts w:asciiTheme="minorHAnsi" w:hAnsiTheme="minorHAnsi" w:cstheme="minorHAnsi"/>
              </w:rPr>
            </w:pPr>
            <w:r>
              <w:rPr>
                <w:rFonts w:asciiTheme="minorHAnsi" w:hAnsiTheme="minorHAnsi" w:cstheme="minorHAnsi"/>
              </w:rPr>
              <w:t>179/22</w:t>
            </w:r>
          </w:p>
        </w:tc>
        <w:tc>
          <w:tcPr>
            <w:tcW w:w="1843" w:type="dxa"/>
          </w:tcPr>
          <w:p w14:paraId="23D9468C">
            <w:pPr>
              <w:pStyle w:val="12"/>
              <w:spacing w:before="34"/>
              <w:ind w:left="447" w:right="435"/>
              <w:jc w:val="center"/>
              <w:rPr>
                <w:rFonts w:asciiTheme="minorHAnsi" w:hAnsiTheme="minorHAnsi" w:cstheme="minorHAnsi"/>
              </w:rPr>
            </w:pPr>
            <w:r>
              <w:rPr>
                <w:rFonts w:asciiTheme="minorHAnsi" w:hAnsiTheme="minorHAnsi" w:cstheme="minorHAnsi"/>
              </w:rPr>
              <w:t>29425,81</w:t>
            </w:r>
          </w:p>
        </w:tc>
        <w:tc>
          <w:tcPr>
            <w:tcW w:w="2329" w:type="dxa"/>
          </w:tcPr>
          <w:p w14:paraId="57BFFCD7">
            <w:pPr>
              <w:jc w:val="center"/>
            </w:pPr>
            <w:r>
              <w:rPr>
                <w:rFonts w:asciiTheme="minorHAnsi" w:hAnsiTheme="minorHAnsi" w:cstheme="minorHAnsi"/>
              </w:rPr>
              <w:t>881,50</w:t>
            </w:r>
          </w:p>
        </w:tc>
      </w:tr>
      <w:tr w14:paraId="3E0353B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67381706">
            <w:pPr>
              <w:pStyle w:val="12"/>
              <w:spacing w:before="13"/>
              <w:ind w:left="337"/>
              <w:jc w:val="center"/>
              <w:rPr>
                <w:rFonts w:asciiTheme="minorHAnsi" w:hAnsiTheme="minorHAnsi" w:cstheme="minorHAnsi"/>
              </w:rPr>
            </w:pPr>
            <w:r>
              <w:rPr>
                <w:rFonts w:asciiTheme="minorHAnsi" w:hAnsiTheme="minorHAnsi" w:cstheme="minorHAnsi"/>
              </w:rPr>
              <w:t>48</w:t>
            </w:r>
          </w:p>
        </w:tc>
        <w:tc>
          <w:tcPr>
            <w:tcW w:w="3064" w:type="dxa"/>
          </w:tcPr>
          <w:p w14:paraId="07D96B4B">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2F9F9FAD">
            <w:pPr>
              <w:pStyle w:val="12"/>
              <w:spacing w:before="13"/>
              <w:ind w:left="147" w:right="136"/>
              <w:jc w:val="center"/>
              <w:rPr>
                <w:rFonts w:asciiTheme="minorHAnsi" w:hAnsiTheme="minorHAnsi" w:cstheme="minorHAnsi"/>
              </w:rPr>
            </w:pPr>
            <w:r>
              <w:rPr>
                <w:rFonts w:asciiTheme="minorHAnsi" w:hAnsiTheme="minorHAnsi" w:cstheme="minorHAnsi"/>
              </w:rPr>
              <w:t>180/3</w:t>
            </w:r>
          </w:p>
        </w:tc>
        <w:tc>
          <w:tcPr>
            <w:tcW w:w="1843" w:type="dxa"/>
          </w:tcPr>
          <w:p w14:paraId="452D9BF6">
            <w:pPr>
              <w:pStyle w:val="12"/>
              <w:spacing w:before="34"/>
              <w:ind w:left="447" w:right="435"/>
              <w:jc w:val="center"/>
              <w:rPr>
                <w:rFonts w:asciiTheme="minorHAnsi" w:hAnsiTheme="minorHAnsi" w:cstheme="minorHAnsi"/>
              </w:rPr>
            </w:pPr>
            <w:r>
              <w:rPr>
                <w:rFonts w:asciiTheme="minorHAnsi" w:hAnsiTheme="minorHAnsi" w:cstheme="minorHAnsi"/>
              </w:rPr>
              <w:t>77845,21</w:t>
            </w:r>
          </w:p>
        </w:tc>
        <w:tc>
          <w:tcPr>
            <w:tcW w:w="2329" w:type="dxa"/>
          </w:tcPr>
          <w:p w14:paraId="15346BEC">
            <w:pPr>
              <w:jc w:val="center"/>
            </w:pPr>
            <w:r>
              <w:rPr>
                <w:rFonts w:asciiTheme="minorHAnsi" w:hAnsiTheme="minorHAnsi" w:cstheme="minorHAnsi"/>
              </w:rPr>
              <w:t>881,50</w:t>
            </w:r>
          </w:p>
        </w:tc>
      </w:tr>
      <w:tr w14:paraId="4DFC95F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405D8D45">
            <w:pPr>
              <w:pStyle w:val="12"/>
              <w:spacing w:before="13"/>
              <w:ind w:left="337"/>
              <w:jc w:val="center"/>
              <w:rPr>
                <w:rFonts w:asciiTheme="minorHAnsi" w:hAnsiTheme="minorHAnsi" w:cstheme="minorHAnsi"/>
              </w:rPr>
            </w:pPr>
            <w:r>
              <w:rPr>
                <w:rFonts w:asciiTheme="minorHAnsi" w:hAnsiTheme="minorHAnsi" w:cstheme="minorHAnsi"/>
              </w:rPr>
              <w:t>49</w:t>
            </w:r>
          </w:p>
        </w:tc>
        <w:tc>
          <w:tcPr>
            <w:tcW w:w="3064" w:type="dxa"/>
          </w:tcPr>
          <w:p w14:paraId="3C800220">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573956D6">
            <w:pPr>
              <w:pStyle w:val="12"/>
              <w:spacing w:before="13"/>
              <w:ind w:left="147" w:right="136"/>
              <w:jc w:val="center"/>
              <w:rPr>
                <w:rFonts w:asciiTheme="minorHAnsi" w:hAnsiTheme="minorHAnsi" w:cstheme="minorHAnsi"/>
              </w:rPr>
            </w:pPr>
            <w:r>
              <w:rPr>
                <w:rFonts w:asciiTheme="minorHAnsi" w:hAnsiTheme="minorHAnsi" w:cstheme="minorHAnsi"/>
              </w:rPr>
              <w:t>183/1</w:t>
            </w:r>
          </w:p>
        </w:tc>
        <w:tc>
          <w:tcPr>
            <w:tcW w:w="1843" w:type="dxa"/>
          </w:tcPr>
          <w:p w14:paraId="110FFA64">
            <w:pPr>
              <w:pStyle w:val="12"/>
              <w:spacing w:before="34"/>
              <w:ind w:left="447" w:right="435"/>
              <w:jc w:val="center"/>
              <w:rPr>
                <w:rFonts w:asciiTheme="minorHAnsi" w:hAnsiTheme="minorHAnsi" w:cstheme="minorHAnsi"/>
              </w:rPr>
            </w:pPr>
            <w:r>
              <w:rPr>
                <w:rFonts w:asciiTheme="minorHAnsi" w:hAnsiTheme="minorHAnsi" w:cstheme="minorHAnsi"/>
              </w:rPr>
              <w:t>42777,3</w:t>
            </w:r>
          </w:p>
        </w:tc>
        <w:tc>
          <w:tcPr>
            <w:tcW w:w="2329" w:type="dxa"/>
          </w:tcPr>
          <w:p w14:paraId="0C418E86">
            <w:pPr>
              <w:jc w:val="center"/>
            </w:pPr>
            <w:r>
              <w:rPr>
                <w:rFonts w:asciiTheme="minorHAnsi" w:hAnsiTheme="minorHAnsi" w:cstheme="minorHAnsi"/>
              </w:rPr>
              <w:t>881,50</w:t>
            </w:r>
          </w:p>
        </w:tc>
      </w:tr>
      <w:tr w14:paraId="0ADCBA6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33559E55">
            <w:pPr>
              <w:pStyle w:val="12"/>
              <w:spacing w:before="13"/>
              <w:ind w:left="337"/>
              <w:jc w:val="center"/>
              <w:rPr>
                <w:rFonts w:asciiTheme="minorHAnsi" w:hAnsiTheme="minorHAnsi" w:cstheme="minorHAnsi"/>
              </w:rPr>
            </w:pPr>
            <w:r>
              <w:rPr>
                <w:rFonts w:asciiTheme="minorHAnsi" w:hAnsiTheme="minorHAnsi" w:cstheme="minorHAnsi"/>
              </w:rPr>
              <w:t>50</w:t>
            </w:r>
          </w:p>
        </w:tc>
        <w:tc>
          <w:tcPr>
            <w:tcW w:w="3064" w:type="dxa"/>
          </w:tcPr>
          <w:p w14:paraId="3A18CC1A">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6136F81B">
            <w:pPr>
              <w:pStyle w:val="12"/>
              <w:spacing w:before="13"/>
              <w:ind w:left="147" w:right="136"/>
              <w:jc w:val="center"/>
              <w:rPr>
                <w:rFonts w:asciiTheme="minorHAnsi" w:hAnsiTheme="minorHAnsi" w:cstheme="minorHAnsi"/>
              </w:rPr>
            </w:pPr>
            <w:r>
              <w:rPr>
                <w:rFonts w:asciiTheme="minorHAnsi" w:hAnsiTheme="minorHAnsi" w:cstheme="minorHAnsi"/>
              </w:rPr>
              <w:t>183/2</w:t>
            </w:r>
          </w:p>
        </w:tc>
        <w:tc>
          <w:tcPr>
            <w:tcW w:w="1843" w:type="dxa"/>
          </w:tcPr>
          <w:p w14:paraId="10192992">
            <w:pPr>
              <w:pStyle w:val="12"/>
              <w:spacing w:before="34"/>
              <w:ind w:left="447" w:right="435"/>
              <w:jc w:val="center"/>
              <w:rPr>
                <w:rFonts w:asciiTheme="minorHAnsi" w:hAnsiTheme="minorHAnsi" w:cstheme="minorHAnsi"/>
              </w:rPr>
            </w:pPr>
            <w:r>
              <w:rPr>
                <w:rFonts w:asciiTheme="minorHAnsi" w:hAnsiTheme="minorHAnsi" w:cstheme="minorHAnsi"/>
              </w:rPr>
              <w:t>43046,71</w:t>
            </w:r>
          </w:p>
        </w:tc>
        <w:tc>
          <w:tcPr>
            <w:tcW w:w="2329" w:type="dxa"/>
          </w:tcPr>
          <w:p w14:paraId="29A0A541">
            <w:pPr>
              <w:jc w:val="center"/>
            </w:pPr>
            <w:r>
              <w:rPr>
                <w:rFonts w:asciiTheme="minorHAnsi" w:hAnsiTheme="minorHAnsi" w:cstheme="minorHAnsi"/>
              </w:rPr>
              <w:t>881,50</w:t>
            </w:r>
          </w:p>
        </w:tc>
      </w:tr>
      <w:tr w14:paraId="6EC5A4AF">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38AAFF4F">
            <w:pPr>
              <w:pStyle w:val="12"/>
              <w:spacing w:before="13"/>
              <w:ind w:left="337"/>
              <w:jc w:val="center"/>
              <w:rPr>
                <w:rFonts w:asciiTheme="minorHAnsi" w:hAnsiTheme="minorHAnsi" w:cstheme="minorHAnsi"/>
              </w:rPr>
            </w:pPr>
            <w:r>
              <w:rPr>
                <w:rFonts w:asciiTheme="minorHAnsi" w:hAnsiTheme="minorHAnsi" w:cstheme="minorHAnsi"/>
              </w:rPr>
              <w:t>51</w:t>
            </w:r>
          </w:p>
        </w:tc>
        <w:tc>
          <w:tcPr>
            <w:tcW w:w="3064" w:type="dxa"/>
          </w:tcPr>
          <w:p w14:paraId="11EE09E7">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69B1F0AE">
            <w:pPr>
              <w:pStyle w:val="12"/>
              <w:spacing w:before="13"/>
              <w:ind w:left="147" w:right="136"/>
              <w:jc w:val="center"/>
              <w:rPr>
                <w:rFonts w:asciiTheme="minorHAnsi" w:hAnsiTheme="minorHAnsi" w:cstheme="minorHAnsi"/>
              </w:rPr>
            </w:pPr>
            <w:r>
              <w:rPr>
                <w:rFonts w:asciiTheme="minorHAnsi" w:hAnsiTheme="minorHAnsi" w:cstheme="minorHAnsi"/>
              </w:rPr>
              <w:t>184/1</w:t>
            </w:r>
          </w:p>
        </w:tc>
        <w:tc>
          <w:tcPr>
            <w:tcW w:w="1843" w:type="dxa"/>
          </w:tcPr>
          <w:p w14:paraId="3DF42D7B">
            <w:pPr>
              <w:pStyle w:val="12"/>
              <w:spacing w:before="34"/>
              <w:ind w:left="447" w:right="435"/>
              <w:jc w:val="center"/>
              <w:rPr>
                <w:rFonts w:asciiTheme="minorHAnsi" w:hAnsiTheme="minorHAnsi" w:cstheme="minorHAnsi"/>
              </w:rPr>
            </w:pPr>
            <w:r>
              <w:rPr>
                <w:rFonts w:asciiTheme="minorHAnsi" w:hAnsiTheme="minorHAnsi" w:cstheme="minorHAnsi"/>
              </w:rPr>
              <w:t>80117,06</w:t>
            </w:r>
          </w:p>
        </w:tc>
        <w:tc>
          <w:tcPr>
            <w:tcW w:w="2329" w:type="dxa"/>
          </w:tcPr>
          <w:p w14:paraId="2741B522">
            <w:pPr>
              <w:jc w:val="center"/>
            </w:pPr>
            <w:r>
              <w:rPr>
                <w:rFonts w:asciiTheme="minorHAnsi" w:hAnsiTheme="minorHAnsi" w:cstheme="minorHAnsi"/>
              </w:rPr>
              <w:t>881,50</w:t>
            </w:r>
          </w:p>
        </w:tc>
      </w:tr>
      <w:tr w14:paraId="1178A6B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0395BA03">
            <w:pPr>
              <w:pStyle w:val="12"/>
              <w:spacing w:before="13"/>
              <w:ind w:left="337"/>
              <w:jc w:val="center"/>
              <w:rPr>
                <w:rFonts w:asciiTheme="minorHAnsi" w:hAnsiTheme="minorHAnsi" w:cstheme="minorHAnsi"/>
              </w:rPr>
            </w:pPr>
            <w:r>
              <w:rPr>
                <w:rFonts w:asciiTheme="minorHAnsi" w:hAnsiTheme="minorHAnsi" w:cstheme="minorHAnsi"/>
              </w:rPr>
              <w:t>52</w:t>
            </w:r>
          </w:p>
        </w:tc>
        <w:tc>
          <w:tcPr>
            <w:tcW w:w="3064" w:type="dxa"/>
          </w:tcPr>
          <w:p w14:paraId="75269338">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6ECE60F2">
            <w:pPr>
              <w:pStyle w:val="12"/>
              <w:spacing w:before="13"/>
              <w:ind w:left="147" w:right="136"/>
              <w:jc w:val="center"/>
              <w:rPr>
                <w:rFonts w:asciiTheme="minorHAnsi" w:hAnsiTheme="minorHAnsi" w:cstheme="minorHAnsi"/>
              </w:rPr>
            </w:pPr>
            <w:r>
              <w:rPr>
                <w:rFonts w:asciiTheme="minorHAnsi" w:hAnsiTheme="minorHAnsi" w:cstheme="minorHAnsi"/>
              </w:rPr>
              <w:t>184/4</w:t>
            </w:r>
          </w:p>
        </w:tc>
        <w:tc>
          <w:tcPr>
            <w:tcW w:w="1843" w:type="dxa"/>
          </w:tcPr>
          <w:p w14:paraId="4104E13A">
            <w:pPr>
              <w:pStyle w:val="12"/>
              <w:spacing w:before="34"/>
              <w:ind w:left="447" w:right="435"/>
              <w:jc w:val="center"/>
              <w:rPr>
                <w:rFonts w:asciiTheme="minorHAnsi" w:hAnsiTheme="minorHAnsi" w:cstheme="minorHAnsi"/>
              </w:rPr>
            </w:pPr>
            <w:r>
              <w:rPr>
                <w:rFonts w:asciiTheme="minorHAnsi" w:hAnsiTheme="minorHAnsi" w:cstheme="minorHAnsi"/>
              </w:rPr>
              <w:t>35000,12</w:t>
            </w:r>
          </w:p>
        </w:tc>
        <w:tc>
          <w:tcPr>
            <w:tcW w:w="2329" w:type="dxa"/>
          </w:tcPr>
          <w:p w14:paraId="46CDEDC9">
            <w:pPr>
              <w:jc w:val="center"/>
            </w:pPr>
            <w:r>
              <w:rPr>
                <w:rFonts w:asciiTheme="minorHAnsi" w:hAnsiTheme="minorHAnsi" w:cstheme="minorHAnsi"/>
              </w:rPr>
              <w:t>881,50</w:t>
            </w:r>
          </w:p>
        </w:tc>
      </w:tr>
      <w:tr w14:paraId="353B654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6E9011B9">
            <w:pPr>
              <w:pStyle w:val="12"/>
              <w:spacing w:before="13"/>
              <w:ind w:left="337"/>
              <w:jc w:val="center"/>
              <w:rPr>
                <w:rFonts w:asciiTheme="minorHAnsi" w:hAnsiTheme="minorHAnsi" w:cstheme="minorHAnsi"/>
              </w:rPr>
            </w:pPr>
            <w:r>
              <w:rPr>
                <w:rFonts w:asciiTheme="minorHAnsi" w:hAnsiTheme="minorHAnsi" w:cstheme="minorHAnsi"/>
              </w:rPr>
              <w:t>53</w:t>
            </w:r>
          </w:p>
        </w:tc>
        <w:tc>
          <w:tcPr>
            <w:tcW w:w="3064" w:type="dxa"/>
          </w:tcPr>
          <w:p w14:paraId="6555B292">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4BB00E02">
            <w:pPr>
              <w:pStyle w:val="12"/>
              <w:spacing w:before="13"/>
              <w:ind w:left="147" w:right="136"/>
              <w:jc w:val="center"/>
              <w:rPr>
                <w:rFonts w:asciiTheme="minorHAnsi" w:hAnsiTheme="minorHAnsi" w:cstheme="minorHAnsi"/>
              </w:rPr>
            </w:pPr>
            <w:r>
              <w:rPr>
                <w:rFonts w:asciiTheme="minorHAnsi" w:hAnsiTheme="minorHAnsi" w:cstheme="minorHAnsi"/>
              </w:rPr>
              <w:t>184/5</w:t>
            </w:r>
          </w:p>
        </w:tc>
        <w:tc>
          <w:tcPr>
            <w:tcW w:w="1843" w:type="dxa"/>
          </w:tcPr>
          <w:p w14:paraId="70CFFE4A">
            <w:pPr>
              <w:pStyle w:val="12"/>
              <w:spacing w:before="34"/>
              <w:ind w:left="447" w:right="435"/>
              <w:jc w:val="center"/>
              <w:rPr>
                <w:rFonts w:asciiTheme="minorHAnsi" w:hAnsiTheme="minorHAnsi" w:cstheme="minorHAnsi"/>
              </w:rPr>
            </w:pPr>
            <w:r>
              <w:rPr>
                <w:rFonts w:asciiTheme="minorHAnsi" w:hAnsiTheme="minorHAnsi" w:cstheme="minorHAnsi"/>
              </w:rPr>
              <w:t>40942,86</w:t>
            </w:r>
          </w:p>
        </w:tc>
        <w:tc>
          <w:tcPr>
            <w:tcW w:w="2329" w:type="dxa"/>
          </w:tcPr>
          <w:p w14:paraId="2797A512">
            <w:pPr>
              <w:jc w:val="center"/>
            </w:pPr>
            <w:r>
              <w:rPr>
                <w:rFonts w:asciiTheme="minorHAnsi" w:hAnsiTheme="minorHAnsi" w:cstheme="minorHAnsi"/>
              </w:rPr>
              <w:t>881,50</w:t>
            </w:r>
          </w:p>
        </w:tc>
      </w:tr>
      <w:tr w14:paraId="518E4D6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6D4D1200">
            <w:pPr>
              <w:pStyle w:val="12"/>
              <w:spacing w:before="13"/>
              <w:ind w:left="337"/>
              <w:jc w:val="center"/>
              <w:rPr>
                <w:rFonts w:asciiTheme="minorHAnsi" w:hAnsiTheme="minorHAnsi" w:cstheme="minorHAnsi"/>
              </w:rPr>
            </w:pPr>
            <w:r>
              <w:rPr>
                <w:rFonts w:asciiTheme="minorHAnsi" w:hAnsiTheme="minorHAnsi" w:cstheme="minorHAnsi"/>
              </w:rPr>
              <w:t>54</w:t>
            </w:r>
          </w:p>
        </w:tc>
        <w:tc>
          <w:tcPr>
            <w:tcW w:w="3064" w:type="dxa"/>
          </w:tcPr>
          <w:p w14:paraId="51EDA6F9">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308D6816">
            <w:pPr>
              <w:pStyle w:val="12"/>
              <w:spacing w:before="13"/>
              <w:ind w:left="147" w:right="136"/>
              <w:jc w:val="center"/>
              <w:rPr>
                <w:rFonts w:asciiTheme="minorHAnsi" w:hAnsiTheme="minorHAnsi" w:cstheme="minorHAnsi"/>
              </w:rPr>
            </w:pPr>
            <w:r>
              <w:rPr>
                <w:rFonts w:asciiTheme="minorHAnsi" w:hAnsiTheme="minorHAnsi" w:cstheme="minorHAnsi"/>
              </w:rPr>
              <w:t>184/6</w:t>
            </w:r>
          </w:p>
        </w:tc>
        <w:tc>
          <w:tcPr>
            <w:tcW w:w="1843" w:type="dxa"/>
          </w:tcPr>
          <w:p w14:paraId="4311FD46">
            <w:pPr>
              <w:pStyle w:val="12"/>
              <w:spacing w:before="34"/>
              <w:ind w:left="447" w:right="435"/>
              <w:jc w:val="center"/>
              <w:rPr>
                <w:rFonts w:asciiTheme="minorHAnsi" w:hAnsiTheme="minorHAnsi" w:cstheme="minorHAnsi"/>
              </w:rPr>
            </w:pPr>
            <w:r>
              <w:rPr>
                <w:rFonts w:asciiTheme="minorHAnsi" w:hAnsiTheme="minorHAnsi" w:cstheme="minorHAnsi"/>
              </w:rPr>
              <w:t>42671,16</w:t>
            </w:r>
          </w:p>
        </w:tc>
        <w:tc>
          <w:tcPr>
            <w:tcW w:w="2329" w:type="dxa"/>
          </w:tcPr>
          <w:p w14:paraId="321EBD88">
            <w:pPr>
              <w:jc w:val="center"/>
            </w:pPr>
            <w:r>
              <w:rPr>
                <w:rFonts w:asciiTheme="minorHAnsi" w:hAnsiTheme="minorHAnsi" w:cstheme="minorHAnsi"/>
              </w:rPr>
              <w:t>881,50</w:t>
            </w:r>
          </w:p>
        </w:tc>
      </w:tr>
      <w:tr w14:paraId="07BBA4B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2FDEE0D3">
            <w:pPr>
              <w:pStyle w:val="12"/>
              <w:spacing w:before="13"/>
              <w:ind w:left="337"/>
              <w:jc w:val="center"/>
              <w:rPr>
                <w:rFonts w:asciiTheme="minorHAnsi" w:hAnsiTheme="minorHAnsi" w:cstheme="minorHAnsi"/>
              </w:rPr>
            </w:pPr>
            <w:r>
              <w:rPr>
                <w:rFonts w:asciiTheme="minorHAnsi" w:hAnsiTheme="minorHAnsi" w:cstheme="minorHAnsi"/>
              </w:rPr>
              <w:t>55</w:t>
            </w:r>
          </w:p>
        </w:tc>
        <w:tc>
          <w:tcPr>
            <w:tcW w:w="3064" w:type="dxa"/>
          </w:tcPr>
          <w:p w14:paraId="26B33C86">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329AD45D">
            <w:pPr>
              <w:pStyle w:val="12"/>
              <w:spacing w:before="13"/>
              <w:ind w:left="147" w:right="136"/>
              <w:jc w:val="center"/>
              <w:rPr>
                <w:rFonts w:asciiTheme="minorHAnsi" w:hAnsiTheme="minorHAnsi" w:cstheme="minorHAnsi"/>
              </w:rPr>
            </w:pPr>
            <w:r>
              <w:rPr>
                <w:rFonts w:asciiTheme="minorHAnsi" w:hAnsiTheme="minorHAnsi" w:cstheme="minorHAnsi"/>
              </w:rPr>
              <w:t>184/7</w:t>
            </w:r>
          </w:p>
        </w:tc>
        <w:tc>
          <w:tcPr>
            <w:tcW w:w="1843" w:type="dxa"/>
          </w:tcPr>
          <w:p w14:paraId="66B5AC62">
            <w:pPr>
              <w:pStyle w:val="12"/>
              <w:spacing w:before="34"/>
              <w:ind w:left="447" w:right="435"/>
              <w:jc w:val="center"/>
              <w:rPr>
                <w:rFonts w:asciiTheme="minorHAnsi" w:hAnsiTheme="minorHAnsi" w:cstheme="minorHAnsi"/>
              </w:rPr>
            </w:pPr>
            <w:r>
              <w:rPr>
                <w:rFonts w:asciiTheme="minorHAnsi" w:hAnsiTheme="minorHAnsi" w:cstheme="minorHAnsi"/>
              </w:rPr>
              <w:t>35391,65</w:t>
            </w:r>
          </w:p>
        </w:tc>
        <w:tc>
          <w:tcPr>
            <w:tcW w:w="2329" w:type="dxa"/>
          </w:tcPr>
          <w:p w14:paraId="045342B3">
            <w:pPr>
              <w:jc w:val="center"/>
            </w:pPr>
            <w:r>
              <w:rPr>
                <w:rFonts w:asciiTheme="minorHAnsi" w:hAnsiTheme="minorHAnsi" w:cstheme="minorHAnsi"/>
              </w:rPr>
              <w:t>881,50</w:t>
            </w:r>
          </w:p>
        </w:tc>
      </w:tr>
      <w:tr w14:paraId="284D448E">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346" w:hRule="atLeast"/>
        </w:trPr>
        <w:tc>
          <w:tcPr>
            <w:tcW w:w="816" w:type="dxa"/>
          </w:tcPr>
          <w:p w14:paraId="30A43976">
            <w:pPr>
              <w:pStyle w:val="12"/>
              <w:spacing w:before="13"/>
              <w:ind w:left="337"/>
              <w:jc w:val="center"/>
              <w:rPr>
                <w:rFonts w:asciiTheme="minorHAnsi" w:hAnsiTheme="minorHAnsi" w:cstheme="minorHAnsi"/>
              </w:rPr>
            </w:pPr>
            <w:r>
              <w:rPr>
                <w:rFonts w:asciiTheme="minorHAnsi" w:hAnsiTheme="minorHAnsi" w:cstheme="minorHAnsi"/>
              </w:rPr>
              <w:t>56</w:t>
            </w:r>
          </w:p>
        </w:tc>
        <w:tc>
          <w:tcPr>
            <w:tcW w:w="3064" w:type="dxa"/>
          </w:tcPr>
          <w:p w14:paraId="48B3C83A">
            <w:pPr>
              <w:pStyle w:val="12"/>
              <w:spacing w:before="13"/>
              <w:ind w:left="144" w:right="140"/>
              <w:jc w:val="center"/>
              <w:rPr>
                <w:rFonts w:asciiTheme="minorHAnsi" w:hAnsiTheme="minorHAnsi" w:cstheme="minorHAnsi"/>
              </w:rPr>
            </w:pPr>
            <w:r>
              <w:rPr>
                <w:rFonts w:asciiTheme="minorHAnsi" w:hAnsiTheme="minorHAnsi" w:cstheme="minorHAnsi"/>
              </w:rPr>
              <w:t>KİLİS POLATELİ ŞAHİNBEY OSB</w:t>
            </w:r>
          </w:p>
        </w:tc>
        <w:tc>
          <w:tcPr>
            <w:tcW w:w="1559" w:type="dxa"/>
          </w:tcPr>
          <w:p w14:paraId="3EA4DE04">
            <w:pPr>
              <w:pStyle w:val="12"/>
              <w:spacing w:before="13"/>
              <w:ind w:left="147" w:right="136"/>
              <w:jc w:val="center"/>
              <w:rPr>
                <w:rFonts w:asciiTheme="minorHAnsi" w:hAnsiTheme="minorHAnsi" w:cstheme="minorHAnsi"/>
              </w:rPr>
            </w:pPr>
            <w:r>
              <w:rPr>
                <w:rFonts w:asciiTheme="minorHAnsi" w:hAnsiTheme="minorHAnsi" w:cstheme="minorHAnsi"/>
              </w:rPr>
              <w:t>185/1</w:t>
            </w:r>
          </w:p>
        </w:tc>
        <w:tc>
          <w:tcPr>
            <w:tcW w:w="1843" w:type="dxa"/>
          </w:tcPr>
          <w:p w14:paraId="2F63C097">
            <w:pPr>
              <w:pStyle w:val="12"/>
              <w:spacing w:before="34"/>
              <w:ind w:left="447" w:right="435"/>
              <w:jc w:val="center"/>
              <w:rPr>
                <w:rFonts w:asciiTheme="minorHAnsi" w:hAnsiTheme="minorHAnsi" w:cstheme="minorHAnsi"/>
              </w:rPr>
            </w:pPr>
            <w:r>
              <w:rPr>
                <w:rFonts w:asciiTheme="minorHAnsi" w:hAnsiTheme="minorHAnsi" w:cstheme="minorHAnsi"/>
              </w:rPr>
              <w:t>40084,1</w:t>
            </w:r>
          </w:p>
        </w:tc>
        <w:tc>
          <w:tcPr>
            <w:tcW w:w="2329" w:type="dxa"/>
          </w:tcPr>
          <w:p w14:paraId="188E9C45">
            <w:pPr>
              <w:jc w:val="center"/>
            </w:pPr>
            <w:r>
              <w:rPr>
                <w:rFonts w:asciiTheme="minorHAnsi" w:hAnsiTheme="minorHAnsi" w:cstheme="minorHAnsi"/>
              </w:rPr>
              <w:t>881,50</w:t>
            </w:r>
          </w:p>
        </w:tc>
      </w:tr>
    </w:tbl>
    <w:p w14:paraId="05FEC0CE">
      <w:pPr>
        <w:pStyle w:val="6"/>
        <w:spacing w:before="5"/>
        <w:jc w:val="center"/>
        <w:rPr>
          <w:rFonts w:asciiTheme="minorHAnsi" w:hAnsiTheme="minorHAnsi" w:cstheme="minorHAnsi"/>
          <w:sz w:val="22"/>
          <w:szCs w:val="22"/>
        </w:rPr>
      </w:pPr>
    </w:p>
    <w:p w14:paraId="125CDD1F">
      <w:pPr>
        <w:pStyle w:val="6"/>
        <w:spacing w:before="5"/>
        <w:rPr>
          <w:rFonts w:asciiTheme="minorHAnsi" w:hAnsiTheme="minorHAnsi" w:cstheme="minorHAnsi"/>
          <w:b/>
          <w:sz w:val="22"/>
          <w:szCs w:val="22"/>
        </w:rPr>
      </w:pPr>
      <w:r>
        <w:rPr>
          <w:rFonts w:asciiTheme="minorHAnsi" w:hAnsiTheme="minorHAnsi" w:cstheme="minorHAnsi"/>
          <w:b/>
          <w:sz w:val="22"/>
          <w:szCs w:val="22"/>
        </w:rPr>
        <w:t>BAKANLIK DUYURULARI</w:t>
      </w:r>
    </w:p>
    <w:p w14:paraId="0CEA9747">
      <w:pPr>
        <w:pStyle w:val="17"/>
        <w:shd w:val="clear" w:color="auto" w:fill="FFFFFF"/>
        <w:spacing w:before="0" w:beforeAutospacing="0" w:after="0" w:afterAutospacing="0"/>
        <w:rPr>
          <w:rFonts w:ascii="Calibri" w:hAnsi="Calibri" w:cs="Calibri"/>
          <w:color w:val="1A1A1A"/>
          <w:sz w:val="22"/>
          <w:szCs w:val="22"/>
        </w:rPr>
      </w:pPr>
      <w:r>
        <w:fldChar w:fldCharType="begin"/>
      </w:r>
      <w:r>
        <w:instrText xml:space="preserve"> HYPERLINK "https://www.sanayi.gov.tr/medya/duyurular/osblerde-arsa-tahsisi-yapilacak-parsellere-iliskin-duyuru" \t "_blank" </w:instrText>
      </w:r>
      <w:r>
        <w:fldChar w:fldCharType="separate"/>
      </w:r>
      <w:r>
        <w:rPr>
          <w:rStyle w:val="9"/>
          <w:rFonts w:ascii="Calibri" w:hAnsi="Calibri" w:cs="Calibri"/>
        </w:rPr>
        <w:t>www.sanayi.gov.tr/medya/duyurular/osblerde-arsa-tahsisi-yapilacak-parsellere-iliskin-duyuru</w:t>
      </w:r>
      <w:r>
        <w:rPr>
          <w:rStyle w:val="9"/>
          <w:rFonts w:ascii="Calibri" w:hAnsi="Calibri" w:cs="Calibri"/>
        </w:rPr>
        <w:fldChar w:fldCharType="end"/>
      </w:r>
    </w:p>
    <w:p w14:paraId="056A445F">
      <w:pPr>
        <w:pStyle w:val="17"/>
        <w:shd w:val="clear" w:color="auto" w:fill="FFFFFF"/>
        <w:spacing w:before="0" w:beforeAutospacing="0" w:after="0" w:afterAutospacing="0"/>
        <w:rPr>
          <w:rFonts w:ascii="Calibri" w:hAnsi="Calibri" w:cs="Calibri"/>
          <w:color w:val="1A1A1A"/>
          <w:sz w:val="22"/>
          <w:szCs w:val="22"/>
        </w:rPr>
      </w:pPr>
      <w:r>
        <w:fldChar w:fldCharType="begin"/>
      </w:r>
      <w:r>
        <w:instrText xml:space="preserve"> HYPERLINK "https://www.sanayi.gov.tr/medya/duyurular/osblerde-on-tahsisi-yapilacak-alanlara-iliskin-duyuru" \t "_blank" </w:instrText>
      </w:r>
      <w:r>
        <w:fldChar w:fldCharType="separate"/>
      </w:r>
      <w:r>
        <w:rPr>
          <w:rStyle w:val="9"/>
          <w:rFonts w:ascii="Calibri" w:hAnsi="Calibri" w:cs="Calibri"/>
        </w:rPr>
        <w:t>www.sanayi.gov.tr/medya/duyurular/osblerde-on-tahsisi-yapilacak-alanlara-iliskin-duyuru</w:t>
      </w:r>
      <w:r>
        <w:rPr>
          <w:rStyle w:val="9"/>
          <w:rFonts w:ascii="Calibri" w:hAnsi="Calibri" w:cs="Calibri"/>
        </w:rPr>
        <w:fldChar w:fldCharType="end"/>
      </w:r>
    </w:p>
    <w:p w14:paraId="3A72EDED">
      <w:pPr>
        <w:pStyle w:val="6"/>
        <w:spacing w:before="5"/>
        <w:rPr>
          <w:rFonts w:asciiTheme="minorHAnsi" w:hAnsiTheme="minorHAnsi" w:cstheme="minorHAnsi"/>
          <w:sz w:val="22"/>
          <w:szCs w:val="22"/>
        </w:rPr>
      </w:pPr>
    </w:p>
    <w:p w14:paraId="3B715620">
      <w:pPr>
        <w:pStyle w:val="6"/>
        <w:spacing w:before="5"/>
        <w:rPr>
          <w:rFonts w:asciiTheme="minorHAnsi" w:hAnsiTheme="minorHAnsi" w:cstheme="minorHAnsi"/>
          <w:sz w:val="22"/>
          <w:szCs w:val="22"/>
        </w:rPr>
      </w:pPr>
    </w:p>
    <w:p w14:paraId="45C255A9">
      <w:pPr>
        <w:pStyle w:val="6"/>
        <w:spacing w:before="5"/>
        <w:rPr>
          <w:rFonts w:asciiTheme="minorHAnsi" w:hAnsiTheme="minorHAnsi" w:cstheme="minorHAnsi"/>
          <w:sz w:val="22"/>
          <w:szCs w:val="22"/>
        </w:rPr>
      </w:pPr>
    </w:p>
    <w:p w14:paraId="12603DFE">
      <w:pPr>
        <w:pStyle w:val="6"/>
        <w:spacing w:before="5"/>
        <w:rPr>
          <w:rFonts w:asciiTheme="minorHAnsi" w:hAnsiTheme="minorHAnsi" w:cstheme="minorHAnsi"/>
          <w:sz w:val="22"/>
          <w:szCs w:val="22"/>
        </w:rPr>
      </w:pPr>
    </w:p>
    <w:p w14:paraId="5D02013B">
      <w:pPr>
        <w:pStyle w:val="6"/>
        <w:spacing w:before="5"/>
        <w:rPr>
          <w:rFonts w:asciiTheme="minorHAnsi" w:hAnsiTheme="minorHAnsi" w:cstheme="minorHAnsi"/>
          <w:sz w:val="22"/>
          <w:szCs w:val="22"/>
        </w:rPr>
      </w:pPr>
    </w:p>
    <w:p w14:paraId="6E6FE581">
      <w:pPr>
        <w:pStyle w:val="6"/>
        <w:spacing w:before="5"/>
        <w:rPr>
          <w:rFonts w:asciiTheme="minorHAnsi" w:hAnsiTheme="minorHAnsi" w:cstheme="minorHAnsi"/>
          <w:sz w:val="22"/>
          <w:szCs w:val="22"/>
        </w:rPr>
      </w:pPr>
    </w:p>
    <w:p w14:paraId="161E028A">
      <w:pPr>
        <w:pStyle w:val="6"/>
        <w:spacing w:before="5"/>
        <w:rPr>
          <w:rFonts w:asciiTheme="minorHAnsi" w:hAnsiTheme="minorHAnsi" w:cstheme="minorHAnsi"/>
          <w:sz w:val="22"/>
          <w:szCs w:val="22"/>
        </w:rPr>
      </w:pPr>
    </w:p>
    <w:p w14:paraId="34DEDE03">
      <w:pPr>
        <w:pStyle w:val="6"/>
        <w:spacing w:before="5"/>
        <w:rPr>
          <w:rFonts w:asciiTheme="minorHAnsi" w:hAnsiTheme="minorHAnsi" w:cstheme="minorHAnsi"/>
          <w:sz w:val="22"/>
          <w:szCs w:val="22"/>
        </w:rPr>
      </w:pPr>
    </w:p>
    <w:p w14:paraId="6874E015">
      <w:pPr>
        <w:pStyle w:val="6"/>
        <w:spacing w:before="5"/>
        <w:rPr>
          <w:rFonts w:asciiTheme="minorHAnsi" w:hAnsiTheme="minorHAnsi" w:cstheme="minorHAnsi"/>
          <w:sz w:val="22"/>
          <w:szCs w:val="22"/>
        </w:rPr>
      </w:pPr>
    </w:p>
    <w:p w14:paraId="32224EA0">
      <w:pPr>
        <w:pStyle w:val="6"/>
        <w:spacing w:before="5"/>
        <w:rPr>
          <w:rFonts w:asciiTheme="minorHAnsi" w:hAnsiTheme="minorHAnsi" w:cstheme="minorHAnsi"/>
          <w:sz w:val="22"/>
          <w:szCs w:val="22"/>
        </w:rPr>
      </w:pPr>
    </w:p>
    <w:p w14:paraId="2433E927">
      <w:pPr>
        <w:pStyle w:val="6"/>
        <w:spacing w:before="5"/>
        <w:rPr>
          <w:rFonts w:asciiTheme="minorHAnsi" w:hAnsiTheme="minorHAnsi" w:cstheme="minorHAnsi"/>
          <w:sz w:val="22"/>
          <w:szCs w:val="22"/>
        </w:rPr>
      </w:pPr>
    </w:p>
    <w:p w14:paraId="3871870B">
      <w:pPr>
        <w:pStyle w:val="6"/>
        <w:spacing w:before="5"/>
        <w:rPr>
          <w:rFonts w:asciiTheme="minorHAnsi" w:hAnsiTheme="minorHAnsi" w:cstheme="minorHAnsi"/>
          <w:sz w:val="22"/>
          <w:szCs w:val="22"/>
        </w:rPr>
      </w:pPr>
    </w:p>
    <w:p w14:paraId="7CCEEDD4">
      <w:pPr>
        <w:pStyle w:val="2"/>
        <w:spacing w:before="1"/>
        <w:ind w:left="885"/>
        <w:jc w:val="both"/>
        <w:rPr>
          <w:rFonts w:asciiTheme="minorHAnsi" w:hAnsiTheme="minorHAnsi" w:cstheme="minorHAnsi"/>
          <w:sz w:val="22"/>
          <w:szCs w:val="22"/>
        </w:rPr>
      </w:pPr>
      <w:r>
        <w:rPr>
          <w:rFonts w:asciiTheme="minorHAnsi" w:hAnsiTheme="minorHAnsi" w:cstheme="minorHAnsi"/>
          <w:sz w:val="22"/>
          <w:szCs w:val="22"/>
        </w:rPr>
        <w:t>Tahsise</w:t>
      </w:r>
      <w:r>
        <w:rPr>
          <w:rFonts w:asciiTheme="minorHAnsi" w:hAnsiTheme="minorHAnsi" w:cstheme="minorHAnsi"/>
          <w:spacing w:val="-3"/>
          <w:sz w:val="22"/>
          <w:szCs w:val="22"/>
        </w:rPr>
        <w:t xml:space="preserve"> </w:t>
      </w:r>
      <w:r>
        <w:rPr>
          <w:rFonts w:asciiTheme="minorHAnsi" w:hAnsiTheme="minorHAnsi" w:cstheme="minorHAnsi"/>
          <w:sz w:val="22"/>
          <w:szCs w:val="22"/>
        </w:rPr>
        <w:t>İlişkin</w:t>
      </w:r>
      <w:r>
        <w:rPr>
          <w:rFonts w:asciiTheme="minorHAnsi" w:hAnsiTheme="minorHAnsi" w:cstheme="minorHAnsi"/>
          <w:spacing w:val="-4"/>
          <w:sz w:val="22"/>
          <w:szCs w:val="22"/>
        </w:rPr>
        <w:t xml:space="preserve"> </w:t>
      </w:r>
      <w:r>
        <w:rPr>
          <w:rFonts w:asciiTheme="minorHAnsi" w:hAnsiTheme="minorHAnsi" w:cstheme="minorHAnsi"/>
          <w:sz w:val="22"/>
          <w:szCs w:val="22"/>
        </w:rPr>
        <w:t>Temel</w:t>
      </w:r>
      <w:r>
        <w:rPr>
          <w:rFonts w:asciiTheme="minorHAnsi" w:hAnsiTheme="minorHAnsi" w:cstheme="minorHAnsi"/>
          <w:spacing w:val="-2"/>
          <w:sz w:val="22"/>
          <w:szCs w:val="22"/>
        </w:rPr>
        <w:t xml:space="preserve"> </w:t>
      </w:r>
      <w:r>
        <w:rPr>
          <w:rFonts w:asciiTheme="minorHAnsi" w:hAnsiTheme="minorHAnsi" w:cstheme="minorHAnsi"/>
          <w:sz w:val="22"/>
          <w:szCs w:val="22"/>
        </w:rPr>
        <w:t>Şartlar;</w:t>
      </w:r>
    </w:p>
    <w:p w14:paraId="1AA479F9">
      <w:pPr>
        <w:pStyle w:val="2"/>
        <w:spacing w:before="1"/>
        <w:ind w:left="885"/>
        <w:jc w:val="both"/>
        <w:rPr>
          <w:rFonts w:asciiTheme="minorHAnsi" w:hAnsiTheme="minorHAnsi" w:cstheme="minorHAnsi"/>
          <w:sz w:val="22"/>
          <w:szCs w:val="22"/>
        </w:rPr>
      </w:pPr>
    </w:p>
    <w:tbl>
      <w:tblPr>
        <w:tblStyle w:val="4"/>
        <w:tblW w:w="9560" w:type="dxa"/>
        <w:tblInd w:w="65" w:type="dxa"/>
        <w:tblLayout w:type="autofit"/>
        <w:tblCellMar>
          <w:top w:w="0" w:type="dxa"/>
          <w:left w:w="70" w:type="dxa"/>
          <w:bottom w:w="0" w:type="dxa"/>
          <w:right w:w="70" w:type="dxa"/>
        </w:tblCellMar>
      </w:tblPr>
      <w:tblGrid>
        <w:gridCol w:w="1975"/>
        <w:gridCol w:w="2823"/>
        <w:gridCol w:w="1957"/>
        <w:gridCol w:w="1293"/>
        <w:gridCol w:w="922"/>
        <w:gridCol w:w="590"/>
      </w:tblGrid>
      <w:tr w14:paraId="35FFD278">
        <w:tblPrEx>
          <w:tblCellMar>
            <w:top w:w="0" w:type="dxa"/>
            <w:left w:w="70" w:type="dxa"/>
            <w:bottom w:w="0" w:type="dxa"/>
            <w:right w:w="70" w:type="dxa"/>
          </w:tblCellMar>
        </w:tblPrEx>
        <w:trPr>
          <w:trHeight w:val="338" w:hRule="atLeast"/>
        </w:trPr>
        <w:tc>
          <w:tcPr>
            <w:tcW w:w="9560" w:type="dxa"/>
            <w:gridSpan w:val="6"/>
            <w:tcBorders>
              <w:top w:val="nil"/>
              <w:left w:val="single" w:color="auto" w:sz="4" w:space="0"/>
              <w:bottom w:val="nil"/>
              <w:right w:val="nil"/>
            </w:tcBorders>
            <w:shd w:val="clear" w:color="000000" w:fill="C65911"/>
            <w:vAlign w:val="center"/>
          </w:tcPr>
          <w:p w14:paraId="4B555435">
            <w:pPr>
              <w:widowControl/>
              <w:autoSpaceDE/>
              <w:autoSpaceDN/>
              <w:jc w:val="center"/>
              <w:rPr>
                <w:rFonts w:ascii="Calibri" w:hAnsi="Calibri" w:cs="Calibri"/>
                <w:b/>
                <w:bCs/>
                <w:lang w:eastAsia="tr-TR"/>
              </w:rPr>
            </w:pPr>
            <w:r>
              <w:rPr>
                <w:rFonts w:ascii="Calibri" w:hAnsi="Calibri" w:cs="Calibri"/>
                <w:b/>
                <w:bCs/>
                <w:lang w:eastAsia="tr-TR"/>
              </w:rPr>
              <w:t>Firma Başvuru Değerlendirme Tablosu</w:t>
            </w:r>
          </w:p>
        </w:tc>
      </w:tr>
      <w:tr w14:paraId="47AA52FE">
        <w:tblPrEx>
          <w:tblCellMar>
            <w:top w:w="0" w:type="dxa"/>
            <w:left w:w="70" w:type="dxa"/>
            <w:bottom w:w="0" w:type="dxa"/>
            <w:right w:w="70" w:type="dxa"/>
          </w:tblCellMar>
        </w:tblPrEx>
        <w:trPr>
          <w:trHeight w:val="285" w:hRule="atLeast"/>
        </w:trPr>
        <w:tc>
          <w:tcPr>
            <w:tcW w:w="1975" w:type="dxa"/>
            <w:tcBorders>
              <w:top w:val="single" w:color="auto" w:sz="4" w:space="0"/>
              <w:left w:val="single" w:color="auto" w:sz="4" w:space="0"/>
              <w:bottom w:val="single" w:color="auto" w:sz="4" w:space="0"/>
              <w:right w:val="single" w:color="auto" w:sz="4" w:space="0"/>
            </w:tcBorders>
            <w:shd w:val="clear" w:color="000000" w:fill="FFFF00"/>
            <w:vAlign w:val="center"/>
          </w:tcPr>
          <w:p w14:paraId="50C4BAA5">
            <w:pPr>
              <w:widowControl/>
              <w:autoSpaceDE/>
              <w:autoSpaceDN/>
              <w:jc w:val="center"/>
              <w:rPr>
                <w:rFonts w:ascii="Calibri" w:hAnsi="Calibri" w:cs="Calibri"/>
                <w:b/>
                <w:bCs/>
                <w:lang w:eastAsia="tr-TR"/>
              </w:rPr>
            </w:pPr>
            <w:r>
              <w:rPr>
                <w:rFonts w:ascii="Calibri" w:hAnsi="Calibri" w:cs="Calibri"/>
                <w:b/>
                <w:bCs/>
                <w:lang w:eastAsia="tr-TR"/>
              </w:rPr>
              <w:t>Kriterler</w:t>
            </w:r>
          </w:p>
        </w:tc>
        <w:tc>
          <w:tcPr>
            <w:tcW w:w="2823" w:type="dxa"/>
            <w:tcBorders>
              <w:top w:val="single" w:color="auto" w:sz="4" w:space="0"/>
              <w:left w:val="nil"/>
              <w:bottom w:val="single" w:color="auto" w:sz="4" w:space="0"/>
              <w:right w:val="single" w:color="auto" w:sz="4" w:space="0"/>
            </w:tcBorders>
            <w:shd w:val="clear" w:color="000000" w:fill="FFFF00"/>
            <w:vAlign w:val="center"/>
          </w:tcPr>
          <w:p w14:paraId="5EFAFD4D">
            <w:pPr>
              <w:widowControl/>
              <w:autoSpaceDE/>
              <w:autoSpaceDN/>
              <w:jc w:val="center"/>
              <w:rPr>
                <w:rFonts w:ascii="Calibri" w:hAnsi="Calibri" w:cs="Calibri"/>
                <w:b/>
                <w:bCs/>
                <w:lang w:eastAsia="tr-TR"/>
              </w:rPr>
            </w:pPr>
            <w:r>
              <w:rPr>
                <w:rFonts w:ascii="Calibri" w:hAnsi="Calibri" w:cs="Calibri"/>
                <w:b/>
                <w:bCs/>
                <w:lang w:eastAsia="tr-TR"/>
              </w:rPr>
              <w:t>Değerlendirme Şartı</w:t>
            </w:r>
          </w:p>
        </w:tc>
        <w:tc>
          <w:tcPr>
            <w:tcW w:w="1957" w:type="dxa"/>
            <w:tcBorders>
              <w:top w:val="single" w:color="auto" w:sz="4" w:space="0"/>
              <w:left w:val="nil"/>
              <w:bottom w:val="single" w:color="auto" w:sz="4" w:space="0"/>
              <w:right w:val="single" w:color="auto" w:sz="4" w:space="0"/>
            </w:tcBorders>
            <w:shd w:val="clear" w:color="000000" w:fill="FFFF00"/>
            <w:vAlign w:val="center"/>
          </w:tcPr>
          <w:p w14:paraId="46A2ED3E">
            <w:pPr>
              <w:widowControl/>
              <w:autoSpaceDE/>
              <w:autoSpaceDN/>
              <w:jc w:val="center"/>
              <w:rPr>
                <w:rFonts w:ascii="Calibri" w:hAnsi="Calibri" w:cs="Calibri"/>
                <w:b/>
                <w:bCs/>
                <w:lang w:eastAsia="tr-TR"/>
              </w:rPr>
            </w:pPr>
            <w:r>
              <w:rPr>
                <w:rFonts w:ascii="Calibri" w:hAnsi="Calibri" w:cs="Calibri"/>
                <w:b/>
                <w:bCs/>
                <w:lang w:eastAsia="tr-TR"/>
              </w:rPr>
              <w:t>Değer</w:t>
            </w:r>
          </w:p>
        </w:tc>
        <w:tc>
          <w:tcPr>
            <w:tcW w:w="1293" w:type="dxa"/>
            <w:tcBorders>
              <w:top w:val="single" w:color="auto" w:sz="4" w:space="0"/>
              <w:left w:val="nil"/>
              <w:bottom w:val="single" w:color="auto" w:sz="4" w:space="0"/>
              <w:right w:val="single" w:color="auto" w:sz="4" w:space="0"/>
            </w:tcBorders>
            <w:shd w:val="clear" w:color="000000" w:fill="FFFF00"/>
            <w:vAlign w:val="center"/>
          </w:tcPr>
          <w:p w14:paraId="4EA21C2C">
            <w:pPr>
              <w:widowControl/>
              <w:autoSpaceDE/>
              <w:autoSpaceDN/>
              <w:jc w:val="center"/>
              <w:rPr>
                <w:rFonts w:ascii="Calibri" w:hAnsi="Calibri" w:cs="Calibri"/>
                <w:b/>
                <w:bCs/>
                <w:lang w:eastAsia="tr-TR"/>
              </w:rPr>
            </w:pPr>
            <w:r>
              <w:rPr>
                <w:rFonts w:ascii="Calibri" w:hAnsi="Calibri" w:cs="Calibri"/>
                <w:b/>
                <w:bCs/>
                <w:lang w:eastAsia="tr-TR"/>
              </w:rPr>
              <w:t>Puan</w:t>
            </w:r>
          </w:p>
        </w:tc>
        <w:tc>
          <w:tcPr>
            <w:tcW w:w="922" w:type="dxa"/>
            <w:tcBorders>
              <w:top w:val="nil"/>
              <w:left w:val="nil"/>
              <w:bottom w:val="nil"/>
              <w:right w:val="nil"/>
            </w:tcBorders>
            <w:shd w:val="clear" w:color="auto" w:fill="auto"/>
            <w:noWrap/>
            <w:vAlign w:val="bottom"/>
          </w:tcPr>
          <w:p w14:paraId="5A9DC06C">
            <w:pPr>
              <w:widowControl/>
              <w:autoSpaceDE/>
              <w:autoSpaceDN/>
              <w:rPr>
                <w:rFonts w:ascii="Calibri" w:hAnsi="Calibri" w:cs="Calibri"/>
                <w:b/>
                <w:bCs/>
                <w:lang w:eastAsia="tr-TR"/>
              </w:rPr>
            </w:pPr>
          </w:p>
        </w:tc>
        <w:tc>
          <w:tcPr>
            <w:tcW w:w="590" w:type="dxa"/>
            <w:tcBorders>
              <w:top w:val="nil"/>
              <w:left w:val="nil"/>
              <w:bottom w:val="nil"/>
              <w:right w:val="nil"/>
            </w:tcBorders>
            <w:shd w:val="clear" w:color="auto" w:fill="auto"/>
            <w:noWrap/>
            <w:vAlign w:val="bottom"/>
          </w:tcPr>
          <w:p w14:paraId="436435A1">
            <w:pPr>
              <w:widowControl/>
              <w:autoSpaceDE/>
              <w:autoSpaceDN/>
              <w:rPr>
                <w:rFonts w:ascii="Calibri" w:hAnsi="Calibri" w:cs="Calibri"/>
                <w:b/>
                <w:bCs/>
                <w:lang w:eastAsia="tr-TR"/>
              </w:rPr>
            </w:pPr>
          </w:p>
        </w:tc>
      </w:tr>
      <w:tr w14:paraId="224FD1CE">
        <w:tblPrEx>
          <w:tblCellMar>
            <w:top w:w="0" w:type="dxa"/>
            <w:left w:w="70" w:type="dxa"/>
            <w:bottom w:w="0" w:type="dxa"/>
            <w:right w:w="70" w:type="dxa"/>
          </w:tblCellMar>
        </w:tblPrEx>
        <w:trPr>
          <w:trHeight w:val="1515" w:hRule="atLeast"/>
        </w:trPr>
        <w:tc>
          <w:tcPr>
            <w:tcW w:w="1975" w:type="dxa"/>
            <w:vMerge w:val="restart"/>
            <w:tcBorders>
              <w:top w:val="nil"/>
              <w:left w:val="single" w:color="auto" w:sz="4" w:space="0"/>
              <w:bottom w:val="single" w:color="auto" w:sz="4" w:space="0"/>
              <w:right w:val="single" w:color="auto" w:sz="4" w:space="0"/>
            </w:tcBorders>
            <w:shd w:val="clear" w:color="auto" w:fill="auto"/>
            <w:vAlign w:val="center"/>
          </w:tcPr>
          <w:p w14:paraId="32795131">
            <w:pPr>
              <w:widowControl/>
              <w:autoSpaceDE/>
              <w:autoSpaceDN/>
              <w:jc w:val="center"/>
              <w:rPr>
                <w:rFonts w:ascii="Calibri" w:hAnsi="Calibri" w:cs="Calibri"/>
                <w:b/>
                <w:bCs/>
                <w:color w:val="000000"/>
                <w:lang w:eastAsia="tr-TR"/>
              </w:rPr>
            </w:pPr>
            <w:r>
              <w:rPr>
                <w:rFonts w:ascii="Calibri" w:hAnsi="Calibri" w:cs="Calibri"/>
                <w:b/>
                <w:bCs/>
                <w:color w:val="000000"/>
                <w:lang w:eastAsia="tr-TR"/>
              </w:rPr>
              <w:t>1- Zorunlu Kriterler</w:t>
            </w:r>
            <w:r>
              <w:rPr>
                <w:rFonts w:ascii="Calibri" w:hAnsi="Calibri" w:cs="Calibri"/>
                <w:b/>
                <w:bCs/>
                <w:color w:val="000000"/>
                <w:lang w:eastAsia="tr-TR"/>
              </w:rPr>
              <w:br w:type="textWrapping"/>
            </w:r>
            <w:r>
              <w:rPr>
                <w:rFonts w:ascii="Calibri" w:hAnsi="Calibri" w:cs="Calibri"/>
                <w:b/>
                <w:bCs/>
                <w:color w:val="000000"/>
                <w:lang w:eastAsia="tr-TR"/>
              </w:rPr>
              <w:t>(Bu bölümden puan alabilmesi için en az bir kriter "evet" olmalıdır)</w:t>
            </w:r>
          </w:p>
        </w:tc>
        <w:tc>
          <w:tcPr>
            <w:tcW w:w="2823" w:type="dxa"/>
            <w:tcBorders>
              <w:top w:val="nil"/>
              <w:left w:val="nil"/>
              <w:bottom w:val="single" w:color="auto" w:sz="4" w:space="0"/>
              <w:right w:val="single" w:color="auto" w:sz="4" w:space="0"/>
            </w:tcBorders>
            <w:shd w:val="clear" w:color="auto" w:fill="auto"/>
            <w:vAlign w:val="center"/>
          </w:tcPr>
          <w:p w14:paraId="7D8FBA52">
            <w:pPr>
              <w:widowControl/>
              <w:autoSpaceDE/>
              <w:autoSpaceDN/>
              <w:jc w:val="center"/>
              <w:rPr>
                <w:rFonts w:ascii="Calibri" w:hAnsi="Calibri" w:cs="Calibri"/>
                <w:lang w:eastAsia="tr-TR"/>
              </w:rPr>
            </w:pPr>
            <w:r>
              <w:rPr>
                <w:rFonts w:ascii="Calibri" w:hAnsi="Calibri" w:cs="Calibri"/>
                <w:lang w:eastAsia="tr-TR"/>
              </w:rPr>
              <w:t>Yatırımın yapılacağı ilde 2012/3305 sayılı Karar kapsamında bölgesel teşviklerden yararlanabilecek sektörlerden olmak</w:t>
            </w:r>
          </w:p>
        </w:tc>
        <w:tc>
          <w:tcPr>
            <w:tcW w:w="1957" w:type="dxa"/>
            <w:tcBorders>
              <w:top w:val="nil"/>
              <w:left w:val="nil"/>
              <w:bottom w:val="single" w:color="auto" w:sz="4" w:space="0"/>
              <w:right w:val="single" w:color="auto" w:sz="4" w:space="0"/>
            </w:tcBorders>
            <w:shd w:val="clear" w:color="000000" w:fill="E2EFDA"/>
            <w:noWrap/>
            <w:vAlign w:val="center"/>
          </w:tcPr>
          <w:p w14:paraId="1641FF9F">
            <w:pPr>
              <w:widowControl/>
              <w:autoSpaceDE/>
              <w:autoSpaceDN/>
              <w:jc w:val="center"/>
              <w:rPr>
                <w:rFonts w:ascii="Calibri" w:hAnsi="Calibri" w:cs="Calibri"/>
                <w:lang w:eastAsia="tr-TR"/>
              </w:rPr>
            </w:pPr>
            <w:r>
              <w:rPr>
                <w:rFonts w:ascii="Calibri" w:hAnsi="Calibri" w:cs="Calibri"/>
                <w:lang w:eastAsia="tr-TR"/>
              </w:rPr>
              <w:t>Evet</w:t>
            </w:r>
          </w:p>
        </w:tc>
        <w:tc>
          <w:tcPr>
            <w:tcW w:w="1293" w:type="dxa"/>
            <w:vMerge w:val="restart"/>
            <w:tcBorders>
              <w:top w:val="nil"/>
              <w:left w:val="single" w:color="auto" w:sz="4" w:space="0"/>
              <w:bottom w:val="single" w:color="auto" w:sz="4" w:space="0"/>
              <w:right w:val="single" w:color="auto" w:sz="4" w:space="0"/>
            </w:tcBorders>
            <w:shd w:val="clear" w:color="auto" w:fill="auto"/>
            <w:noWrap/>
            <w:vAlign w:val="center"/>
          </w:tcPr>
          <w:p w14:paraId="5067BC2C">
            <w:pPr>
              <w:widowControl/>
              <w:autoSpaceDE/>
              <w:autoSpaceDN/>
              <w:jc w:val="center"/>
              <w:rPr>
                <w:rFonts w:ascii="Calibri" w:hAnsi="Calibri" w:cs="Calibri"/>
                <w:lang w:eastAsia="tr-TR"/>
              </w:rPr>
            </w:pPr>
            <w:r>
              <w:rPr>
                <w:rFonts w:ascii="Calibri" w:hAnsi="Calibri" w:cs="Calibri"/>
                <w:lang w:eastAsia="tr-TR"/>
              </w:rPr>
              <w:t>30</w:t>
            </w:r>
          </w:p>
        </w:tc>
        <w:tc>
          <w:tcPr>
            <w:tcW w:w="922" w:type="dxa"/>
            <w:vMerge w:val="restart"/>
            <w:tcBorders>
              <w:top w:val="single" w:color="auto" w:sz="4" w:space="0"/>
              <w:left w:val="nil"/>
              <w:bottom w:val="single" w:color="auto" w:sz="4" w:space="0"/>
              <w:right w:val="single" w:color="auto" w:sz="4" w:space="0"/>
            </w:tcBorders>
            <w:shd w:val="clear" w:color="auto" w:fill="auto"/>
            <w:vAlign w:val="center"/>
          </w:tcPr>
          <w:p w14:paraId="424A8AAF">
            <w:pPr>
              <w:widowControl/>
              <w:autoSpaceDE/>
              <w:autoSpaceDN/>
              <w:jc w:val="center"/>
              <w:rPr>
                <w:rFonts w:ascii="Calibri" w:hAnsi="Calibri" w:cs="Calibri"/>
                <w:sz w:val="18"/>
                <w:szCs w:val="18"/>
                <w:lang w:eastAsia="tr-TR"/>
              </w:rPr>
            </w:pPr>
            <w:r>
              <w:rPr>
                <w:rFonts w:ascii="Calibri" w:hAnsi="Calibri" w:cs="Calibri"/>
                <w:sz w:val="18"/>
                <w:szCs w:val="18"/>
                <w:lang w:eastAsia="tr-TR"/>
              </w:rPr>
              <w:t>Min. puan 30</w:t>
            </w:r>
          </w:p>
        </w:tc>
        <w:tc>
          <w:tcPr>
            <w:tcW w:w="590" w:type="dxa"/>
            <w:tcBorders>
              <w:top w:val="nil"/>
              <w:left w:val="nil"/>
              <w:bottom w:val="nil"/>
              <w:right w:val="nil"/>
            </w:tcBorders>
            <w:shd w:val="clear" w:color="auto" w:fill="auto"/>
            <w:noWrap/>
            <w:vAlign w:val="bottom"/>
          </w:tcPr>
          <w:p w14:paraId="4811BC92">
            <w:pPr>
              <w:widowControl/>
              <w:autoSpaceDE/>
              <w:autoSpaceDN/>
              <w:rPr>
                <w:rFonts w:ascii="Calibri" w:hAnsi="Calibri" w:cs="Calibri"/>
                <w:lang w:eastAsia="tr-TR"/>
              </w:rPr>
            </w:pPr>
          </w:p>
        </w:tc>
      </w:tr>
      <w:tr w14:paraId="178B9FE3">
        <w:tblPrEx>
          <w:tblCellMar>
            <w:top w:w="0" w:type="dxa"/>
            <w:left w:w="70" w:type="dxa"/>
            <w:bottom w:w="0" w:type="dxa"/>
            <w:right w:w="70" w:type="dxa"/>
          </w:tblCellMar>
        </w:tblPrEx>
        <w:trPr>
          <w:trHeight w:val="900" w:hRule="atLeast"/>
        </w:trPr>
        <w:tc>
          <w:tcPr>
            <w:tcW w:w="1975" w:type="dxa"/>
            <w:vMerge w:val="continue"/>
            <w:tcBorders>
              <w:top w:val="nil"/>
              <w:left w:val="single" w:color="auto" w:sz="4" w:space="0"/>
              <w:bottom w:val="single" w:color="auto" w:sz="4" w:space="0"/>
              <w:right w:val="single" w:color="auto" w:sz="4" w:space="0"/>
            </w:tcBorders>
            <w:vAlign w:val="center"/>
          </w:tcPr>
          <w:p w14:paraId="1B88D1EA">
            <w:pPr>
              <w:widowControl/>
              <w:autoSpaceDE/>
              <w:autoSpaceDN/>
              <w:rPr>
                <w:rFonts w:ascii="Calibri" w:hAnsi="Calibri" w:cs="Calibri"/>
                <w:b/>
                <w:bCs/>
                <w:color w:val="000000"/>
                <w:lang w:eastAsia="tr-TR"/>
              </w:rPr>
            </w:pPr>
          </w:p>
        </w:tc>
        <w:tc>
          <w:tcPr>
            <w:tcW w:w="2823" w:type="dxa"/>
            <w:tcBorders>
              <w:top w:val="nil"/>
              <w:left w:val="nil"/>
              <w:bottom w:val="single" w:color="auto" w:sz="4" w:space="0"/>
              <w:right w:val="single" w:color="auto" w:sz="4" w:space="0"/>
            </w:tcBorders>
            <w:shd w:val="clear" w:color="auto" w:fill="auto"/>
            <w:vAlign w:val="center"/>
          </w:tcPr>
          <w:p w14:paraId="25464AB8">
            <w:pPr>
              <w:widowControl/>
              <w:autoSpaceDE/>
              <w:autoSpaceDN/>
              <w:jc w:val="center"/>
              <w:rPr>
                <w:rFonts w:ascii="Calibri" w:hAnsi="Calibri" w:cs="Calibri"/>
                <w:lang w:eastAsia="tr-TR"/>
              </w:rPr>
            </w:pPr>
            <w:r>
              <w:rPr>
                <w:rFonts w:ascii="Calibri" w:hAnsi="Calibri" w:cs="Calibri"/>
                <w:lang w:eastAsia="tr-TR"/>
              </w:rPr>
              <w:t>Bakanlıkça uygulanan diğer program veya teşviklerden yararlanmak</w:t>
            </w:r>
          </w:p>
        </w:tc>
        <w:tc>
          <w:tcPr>
            <w:tcW w:w="1957" w:type="dxa"/>
            <w:tcBorders>
              <w:top w:val="nil"/>
              <w:left w:val="nil"/>
              <w:bottom w:val="single" w:color="auto" w:sz="4" w:space="0"/>
              <w:right w:val="single" w:color="auto" w:sz="4" w:space="0"/>
            </w:tcBorders>
            <w:shd w:val="clear" w:color="000000" w:fill="E2EFDA"/>
            <w:noWrap/>
            <w:vAlign w:val="center"/>
          </w:tcPr>
          <w:p w14:paraId="718A637E">
            <w:pPr>
              <w:widowControl/>
              <w:autoSpaceDE/>
              <w:autoSpaceDN/>
              <w:jc w:val="center"/>
              <w:rPr>
                <w:rFonts w:ascii="Calibri" w:hAnsi="Calibri" w:cs="Calibri"/>
                <w:lang w:eastAsia="tr-TR"/>
              </w:rPr>
            </w:pPr>
            <w:r>
              <w:rPr>
                <w:rFonts w:ascii="Calibri" w:hAnsi="Calibri" w:cs="Calibri"/>
                <w:lang w:eastAsia="tr-TR"/>
              </w:rPr>
              <w:t>Evet</w:t>
            </w:r>
          </w:p>
        </w:tc>
        <w:tc>
          <w:tcPr>
            <w:tcW w:w="1293" w:type="dxa"/>
            <w:vMerge w:val="continue"/>
            <w:tcBorders>
              <w:top w:val="nil"/>
              <w:left w:val="single" w:color="auto" w:sz="4" w:space="0"/>
              <w:bottom w:val="single" w:color="auto" w:sz="4" w:space="0"/>
              <w:right w:val="single" w:color="auto" w:sz="4" w:space="0"/>
            </w:tcBorders>
            <w:vAlign w:val="center"/>
          </w:tcPr>
          <w:p w14:paraId="0C455065">
            <w:pPr>
              <w:widowControl/>
              <w:autoSpaceDE/>
              <w:autoSpaceDN/>
              <w:rPr>
                <w:rFonts w:ascii="Calibri" w:hAnsi="Calibri" w:cs="Calibri"/>
                <w:lang w:eastAsia="tr-TR"/>
              </w:rPr>
            </w:pPr>
          </w:p>
        </w:tc>
        <w:tc>
          <w:tcPr>
            <w:tcW w:w="922" w:type="dxa"/>
            <w:vMerge w:val="continue"/>
            <w:tcBorders>
              <w:top w:val="single" w:color="auto" w:sz="4" w:space="0"/>
              <w:left w:val="nil"/>
              <w:bottom w:val="single" w:color="auto" w:sz="4" w:space="0"/>
              <w:right w:val="single" w:color="auto" w:sz="4" w:space="0"/>
            </w:tcBorders>
            <w:vAlign w:val="center"/>
          </w:tcPr>
          <w:p w14:paraId="51169F26">
            <w:pPr>
              <w:widowControl/>
              <w:autoSpaceDE/>
              <w:autoSpaceDN/>
              <w:rPr>
                <w:rFonts w:ascii="Calibri" w:hAnsi="Calibri" w:cs="Calibri"/>
                <w:sz w:val="18"/>
                <w:szCs w:val="18"/>
                <w:lang w:eastAsia="tr-TR"/>
              </w:rPr>
            </w:pPr>
          </w:p>
        </w:tc>
        <w:tc>
          <w:tcPr>
            <w:tcW w:w="590" w:type="dxa"/>
            <w:tcBorders>
              <w:top w:val="nil"/>
              <w:left w:val="nil"/>
              <w:bottom w:val="nil"/>
              <w:right w:val="nil"/>
            </w:tcBorders>
            <w:shd w:val="clear" w:color="auto" w:fill="auto"/>
            <w:noWrap/>
            <w:vAlign w:val="bottom"/>
          </w:tcPr>
          <w:p w14:paraId="741B1A77">
            <w:pPr>
              <w:widowControl/>
              <w:autoSpaceDE/>
              <w:autoSpaceDN/>
              <w:rPr>
                <w:rFonts w:ascii="Calibri" w:hAnsi="Calibri" w:cs="Calibri"/>
                <w:lang w:eastAsia="tr-TR"/>
              </w:rPr>
            </w:pPr>
          </w:p>
        </w:tc>
      </w:tr>
      <w:tr w14:paraId="7C451FE8">
        <w:tblPrEx>
          <w:tblCellMar>
            <w:top w:w="0" w:type="dxa"/>
            <w:left w:w="70" w:type="dxa"/>
            <w:bottom w:w="0" w:type="dxa"/>
            <w:right w:w="70" w:type="dxa"/>
          </w:tblCellMar>
        </w:tblPrEx>
        <w:trPr>
          <w:trHeight w:val="600" w:hRule="atLeast"/>
        </w:trPr>
        <w:tc>
          <w:tcPr>
            <w:tcW w:w="1975" w:type="dxa"/>
            <w:vMerge w:val="restart"/>
            <w:tcBorders>
              <w:top w:val="nil"/>
              <w:left w:val="single" w:color="auto" w:sz="4" w:space="0"/>
              <w:bottom w:val="single" w:color="000000" w:sz="4" w:space="0"/>
              <w:right w:val="single" w:color="auto" w:sz="4" w:space="0"/>
            </w:tcBorders>
            <w:shd w:val="clear" w:color="auto" w:fill="auto"/>
            <w:vAlign w:val="center"/>
          </w:tcPr>
          <w:p w14:paraId="39F6998A">
            <w:pPr>
              <w:widowControl/>
              <w:autoSpaceDE/>
              <w:autoSpaceDN/>
              <w:jc w:val="center"/>
              <w:rPr>
                <w:rFonts w:ascii="Calibri" w:hAnsi="Calibri" w:cs="Calibri"/>
                <w:b/>
                <w:bCs/>
                <w:color w:val="000000"/>
                <w:lang w:eastAsia="tr-TR"/>
              </w:rPr>
            </w:pPr>
            <w:r>
              <w:rPr>
                <w:rFonts w:ascii="Calibri" w:hAnsi="Calibri" w:cs="Calibri"/>
                <w:b/>
                <w:bCs/>
                <w:color w:val="000000"/>
                <w:lang w:eastAsia="tr-TR"/>
              </w:rPr>
              <w:t>2- Tercihe Bağlı Kriterler</w:t>
            </w:r>
            <w:r>
              <w:rPr>
                <w:rFonts w:ascii="Calibri" w:hAnsi="Calibri" w:cs="Calibri"/>
                <w:b/>
                <w:bCs/>
                <w:color w:val="000000"/>
                <w:lang w:eastAsia="tr-TR"/>
              </w:rPr>
              <w:br w:type="textWrapping"/>
            </w:r>
            <w:r>
              <w:rPr>
                <w:rFonts w:ascii="Calibri" w:hAnsi="Calibri" w:cs="Calibri"/>
                <w:b/>
                <w:bCs/>
                <w:color w:val="000000"/>
                <w:lang w:eastAsia="tr-TR"/>
              </w:rPr>
              <w:t>(En az 5 kriter seçilmelidir.)</w:t>
            </w:r>
          </w:p>
        </w:tc>
        <w:tc>
          <w:tcPr>
            <w:tcW w:w="2823" w:type="dxa"/>
            <w:tcBorders>
              <w:top w:val="nil"/>
              <w:left w:val="nil"/>
              <w:bottom w:val="single" w:color="auto" w:sz="4" w:space="0"/>
              <w:right w:val="single" w:color="auto" w:sz="4" w:space="0"/>
            </w:tcBorders>
            <w:shd w:val="clear" w:color="auto" w:fill="auto"/>
            <w:noWrap/>
            <w:vAlign w:val="center"/>
          </w:tcPr>
          <w:p w14:paraId="4AB52CEA">
            <w:pPr>
              <w:widowControl/>
              <w:autoSpaceDE/>
              <w:autoSpaceDN/>
              <w:jc w:val="center"/>
              <w:rPr>
                <w:rFonts w:ascii="Calibri" w:hAnsi="Calibri" w:cs="Calibri"/>
                <w:b/>
                <w:bCs/>
                <w:color w:val="000000"/>
                <w:lang w:eastAsia="tr-TR"/>
              </w:rPr>
            </w:pPr>
            <w:r>
              <w:rPr>
                <w:rFonts w:ascii="Calibri" w:hAnsi="Calibri" w:cs="Calibri"/>
                <w:b/>
                <w:bCs/>
                <w:color w:val="000000"/>
                <w:lang w:eastAsia="tr-TR"/>
              </w:rPr>
              <w:t>1-Teknoloji</w:t>
            </w:r>
          </w:p>
        </w:tc>
        <w:tc>
          <w:tcPr>
            <w:tcW w:w="1957" w:type="dxa"/>
            <w:tcBorders>
              <w:top w:val="nil"/>
              <w:left w:val="nil"/>
              <w:bottom w:val="single" w:color="auto" w:sz="4" w:space="0"/>
              <w:right w:val="single" w:color="auto" w:sz="4" w:space="0"/>
            </w:tcBorders>
            <w:shd w:val="clear" w:color="000000" w:fill="E2EFDA"/>
            <w:noWrap/>
            <w:vAlign w:val="center"/>
          </w:tcPr>
          <w:p w14:paraId="435CDDA6">
            <w:pPr>
              <w:widowControl/>
              <w:autoSpaceDE/>
              <w:autoSpaceDN/>
              <w:jc w:val="center"/>
              <w:rPr>
                <w:rFonts w:ascii="Calibri" w:hAnsi="Calibri" w:cs="Calibri"/>
                <w:lang w:eastAsia="tr-TR"/>
              </w:rPr>
            </w:pPr>
            <w:bookmarkStart w:id="0" w:name="RANGE!C5:C12"/>
            <w:r>
              <w:rPr>
                <w:rFonts w:ascii="Calibri" w:hAnsi="Calibri" w:cs="Calibri"/>
                <w:lang w:eastAsia="tr-TR"/>
              </w:rPr>
              <w:t>Yüksek</w:t>
            </w:r>
            <w:bookmarkEnd w:id="0"/>
          </w:p>
        </w:tc>
        <w:tc>
          <w:tcPr>
            <w:tcW w:w="1293" w:type="dxa"/>
            <w:tcBorders>
              <w:top w:val="nil"/>
              <w:left w:val="nil"/>
              <w:bottom w:val="single" w:color="auto" w:sz="4" w:space="0"/>
              <w:right w:val="single" w:color="auto" w:sz="4" w:space="0"/>
            </w:tcBorders>
            <w:shd w:val="clear" w:color="000000" w:fill="FFFF00"/>
            <w:noWrap/>
            <w:vAlign w:val="center"/>
          </w:tcPr>
          <w:p w14:paraId="3818FD53">
            <w:pPr>
              <w:widowControl/>
              <w:autoSpaceDE/>
              <w:autoSpaceDN/>
              <w:jc w:val="center"/>
              <w:rPr>
                <w:rFonts w:ascii="Calibri" w:hAnsi="Calibri" w:cs="Calibri"/>
                <w:lang w:eastAsia="tr-TR"/>
              </w:rPr>
            </w:pPr>
            <w:r>
              <w:rPr>
                <w:rFonts w:ascii="Calibri" w:hAnsi="Calibri" w:cs="Calibri"/>
                <w:lang w:eastAsia="tr-TR"/>
              </w:rPr>
              <w:t>10</w:t>
            </w:r>
          </w:p>
        </w:tc>
        <w:tc>
          <w:tcPr>
            <w:tcW w:w="922" w:type="dxa"/>
            <w:vMerge w:val="restart"/>
            <w:tcBorders>
              <w:top w:val="nil"/>
              <w:left w:val="nil"/>
              <w:bottom w:val="single" w:color="000000" w:sz="4" w:space="0"/>
              <w:right w:val="single" w:color="auto" w:sz="4" w:space="0"/>
            </w:tcBorders>
            <w:shd w:val="clear" w:color="auto" w:fill="auto"/>
            <w:vAlign w:val="center"/>
          </w:tcPr>
          <w:p w14:paraId="377AB061">
            <w:pPr>
              <w:widowControl/>
              <w:autoSpaceDE/>
              <w:autoSpaceDN/>
              <w:jc w:val="center"/>
              <w:rPr>
                <w:rFonts w:ascii="Calibri" w:hAnsi="Calibri" w:cs="Calibri"/>
                <w:sz w:val="18"/>
                <w:szCs w:val="18"/>
                <w:lang w:eastAsia="tr-TR"/>
              </w:rPr>
            </w:pPr>
            <w:r>
              <w:rPr>
                <w:rFonts w:ascii="Calibri" w:hAnsi="Calibri" w:cs="Calibri"/>
                <w:sz w:val="18"/>
                <w:szCs w:val="18"/>
                <w:lang w:eastAsia="tr-TR"/>
              </w:rPr>
              <w:t>Max. puan 45</w:t>
            </w:r>
          </w:p>
        </w:tc>
        <w:tc>
          <w:tcPr>
            <w:tcW w:w="590" w:type="dxa"/>
            <w:vMerge w:val="restart"/>
            <w:tcBorders>
              <w:top w:val="single" w:color="auto" w:sz="4" w:space="0"/>
              <w:left w:val="single" w:color="auto" w:sz="4" w:space="0"/>
              <w:bottom w:val="single" w:color="auto" w:sz="4" w:space="0"/>
              <w:right w:val="single" w:color="auto" w:sz="4" w:space="0"/>
            </w:tcBorders>
            <w:shd w:val="clear" w:color="auto" w:fill="auto"/>
            <w:textDirection w:val="btLr"/>
            <w:vAlign w:val="center"/>
          </w:tcPr>
          <w:p w14:paraId="70F09D42">
            <w:pPr>
              <w:widowControl/>
              <w:autoSpaceDE/>
              <w:autoSpaceDN/>
              <w:jc w:val="center"/>
              <w:rPr>
                <w:rFonts w:ascii="Calibri" w:hAnsi="Calibri" w:cs="Calibri"/>
                <w:lang w:eastAsia="tr-TR"/>
              </w:rPr>
            </w:pPr>
            <w:r>
              <w:rPr>
                <w:rFonts w:ascii="Calibri" w:hAnsi="Calibri" w:cs="Calibri"/>
                <w:lang w:eastAsia="tr-TR"/>
              </w:rPr>
              <w:t> </w:t>
            </w:r>
          </w:p>
        </w:tc>
      </w:tr>
      <w:tr w14:paraId="6814ADB9">
        <w:tblPrEx>
          <w:tblCellMar>
            <w:top w:w="0" w:type="dxa"/>
            <w:left w:w="70" w:type="dxa"/>
            <w:bottom w:w="0" w:type="dxa"/>
            <w:right w:w="70" w:type="dxa"/>
          </w:tblCellMar>
        </w:tblPrEx>
        <w:trPr>
          <w:trHeight w:val="600" w:hRule="atLeast"/>
        </w:trPr>
        <w:tc>
          <w:tcPr>
            <w:tcW w:w="1975" w:type="dxa"/>
            <w:vMerge w:val="continue"/>
            <w:tcBorders>
              <w:top w:val="nil"/>
              <w:left w:val="single" w:color="auto" w:sz="4" w:space="0"/>
              <w:bottom w:val="single" w:color="000000" w:sz="4" w:space="0"/>
              <w:right w:val="single" w:color="auto" w:sz="4" w:space="0"/>
            </w:tcBorders>
            <w:vAlign w:val="center"/>
          </w:tcPr>
          <w:p w14:paraId="14330E6E">
            <w:pPr>
              <w:widowControl/>
              <w:autoSpaceDE/>
              <w:autoSpaceDN/>
              <w:rPr>
                <w:rFonts w:ascii="Calibri" w:hAnsi="Calibri" w:cs="Calibri"/>
                <w:b/>
                <w:bCs/>
                <w:color w:val="000000"/>
                <w:lang w:eastAsia="tr-TR"/>
              </w:rPr>
            </w:pPr>
          </w:p>
        </w:tc>
        <w:tc>
          <w:tcPr>
            <w:tcW w:w="2823" w:type="dxa"/>
            <w:tcBorders>
              <w:top w:val="nil"/>
              <w:left w:val="nil"/>
              <w:bottom w:val="single" w:color="auto" w:sz="4" w:space="0"/>
              <w:right w:val="single" w:color="auto" w:sz="4" w:space="0"/>
            </w:tcBorders>
            <w:shd w:val="clear" w:color="auto" w:fill="auto"/>
            <w:noWrap/>
            <w:vAlign w:val="center"/>
          </w:tcPr>
          <w:p w14:paraId="17A108BD">
            <w:pPr>
              <w:widowControl/>
              <w:autoSpaceDE/>
              <w:autoSpaceDN/>
              <w:jc w:val="center"/>
              <w:rPr>
                <w:rFonts w:ascii="Calibri" w:hAnsi="Calibri" w:cs="Calibri"/>
                <w:b/>
                <w:bCs/>
                <w:color w:val="000000"/>
                <w:lang w:eastAsia="tr-TR"/>
              </w:rPr>
            </w:pPr>
            <w:r>
              <w:rPr>
                <w:rFonts w:ascii="Calibri" w:hAnsi="Calibri" w:cs="Calibri"/>
                <w:b/>
                <w:bCs/>
                <w:color w:val="000000"/>
                <w:lang w:eastAsia="tr-TR"/>
              </w:rPr>
              <w:t>2-Yatırım Tutarı</w:t>
            </w:r>
          </w:p>
        </w:tc>
        <w:tc>
          <w:tcPr>
            <w:tcW w:w="1957" w:type="dxa"/>
            <w:tcBorders>
              <w:top w:val="nil"/>
              <w:left w:val="nil"/>
              <w:bottom w:val="single" w:color="auto" w:sz="4" w:space="0"/>
              <w:right w:val="single" w:color="auto" w:sz="4" w:space="0"/>
            </w:tcBorders>
            <w:shd w:val="clear" w:color="000000" w:fill="E2EFDA"/>
            <w:noWrap/>
            <w:vAlign w:val="center"/>
          </w:tcPr>
          <w:p w14:paraId="52D22001">
            <w:pPr>
              <w:widowControl/>
              <w:autoSpaceDE/>
              <w:autoSpaceDN/>
              <w:jc w:val="center"/>
              <w:rPr>
                <w:rFonts w:ascii="Calibri" w:hAnsi="Calibri" w:cs="Calibri"/>
                <w:lang w:eastAsia="tr-TR"/>
              </w:rPr>
            </w:pPr>
            <w:r>
              <w:rPr>
                <w:rFonts w:ascii="Calibri" w:hAnsi="Calibri" w:cs="Calibri"/>
                <w:lang w:eastAsia="tr-TR"/>
              </w:rPr>
              <w:t>500.000.000 TL üzeri</w:t>
            </w:r>
          </w:p>
        </w:tc>
        <w:tc>
          <w:tcPr>
            <w:tcW w:w="1293" w:type="dxa"/>
            <w:tcBorders>
              <w:top w:val="nil"/>
              <w:left w:val="nil"/>
              <w:bottom w:val="single" w:color="auto" w:sz="4" w:space="0"/>
              <w:right w:val="single" w:color="auto" w:sz="4" w:space="0"/>
            </w:tcBorders>
            <w:shd w:val="clear" w:color="000000" w:fill="FFFF00"/>
            <w:noWrap/>
            <w:vAlign w:val="center"/>
          </w:tcPr>
          <w:p w14:paraId="29A7FFBE">
            <w:pPr>
              <w:widowControl/>
              <w:autoSpaceDE/>
              <w:autoSpaceDN/>
              <w:jc w:val="center"/>
              <w:rPr>
                <w:rFonts w:ascii="Calibri" w:hAnsi="Calibri" w:cs="Calibri"/>
                <w:lang w:eastAsia="tr-TR"/>
              </w:rPr>
            </w:pPr>
            <w:r>
              <w:rPr>
                <w:rFonts w:ascii="Calibri" w:hAnsi="Calibri" w:cs="Calibri"/>
                <w:lang w:eastAsia="tr-TR"/>
              </w:rPr>
              <w:t>5</w:t>
            </w:r>
          </w:p>
        </w:tc>
        <w:tc>
          <w:tcPr>
            <w:tcW w:w="922" w:type="dxa"/>
            <w:vMerge w:val="continue"/>
            <w:tcBorders>
              <w:top w:val="nil"/>
              <w:left w:val="nil"/>
              <w:bottom w:val="single" w:color="000000" w:sz="4" w:space="0"/>
              <w:right w:val="single" w:color="auto" w:sz="4" w:space="0"/>
            </w:tcBorders>
            <w:vAlign w:val="center"/>
          </w:tcPr>
          <w:p w14:paraId="6E301933">
            <w:pPr>
              <w:widowControl/>
              <w:autoSpaceDE/>
              <w:autoSpaceDN/>
              <w:rPr>
                <w:rFonts w:ascii="Calibri" w:hAnsi="Calibri" w:cs="Calibri"/>
                <w:sz w:val="18"/>
                <w:szCs w:val="18"/>
                <w:lang w:eastAsia="tr-TR"/>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0F564E2E">
            <w:pPr>
              <w:widowControl/>
              <w:autoSpaceDE/>
              <w:autoSpaceDN/>
              <w:rPr>
                <w:rFonts w:ascii="Calibri" w:hAnsi="Calibri" w:cs="Calibri"/>
                <w:lang w:eastAsia="tr-TR"/>
              </w:rPr>
            </w:pPr>
          </w:p>
        </w:tc>
      </w:tr>
      <w:tr w14:paraId="310776C4">
        <w:tblPrEx>
          <w:tblCellMar>
            <w:top w:w="0" w:type="dxa"/>
            <w:left w:w="70" w:type="dxa"/>
            <w:bottom w:w="0" w:type="dxa"/>
            <w:right w:w="70" w:type="dxa"/>
          </w:tblCellMar>
        </w:tblPrEx>
        <w:trPr>
          <w:trHeight w:val="600" w:hRule="atLeast"/>
        </w:trPr>
        <w:tc>
          <w:tcPr>
            <w:tcW w:w="1975" w:type="dxa"/>
            <w:vMerge w:val="continue"/>
            <w:tcBorders>
              <w:top w:val="nil"/>
              <w:left w:val="single" w:color="auto" w:sz="4" w:space="0"/>
              <w:bottom w:val="single" w:color="000000" w:sz="4" w:space="0"/>
              <w:right w:val="single" w:color="auto" w:sz="4" w:space="0"/>
            </w:tcBorders>
            <w:vAlign w:val="center"/>
          </w:tcPr>
          <w:p w14:paraId="076DD0AD">
            <w:pPr>
              <w:widowControl/>
              <w:autoSpaceDE/>
              <w:autoSpaceDN/>
              <w:rPr>
                <w:rFonts w:ascii="Calibri" w:hAnsi="Calibri" w:cs="Calibri"/>
                <w:b/>
                <w:bCs/>
                <w:color w:val="000000"/>
                <w:lang w:eastAsia="tr-TR"/>
              </w:rPr>
            </w:pPr>
          </w:p>
        </w:tc>
        <w:tc>
          <w:tcPr>
            <w:tcW w:w="2823" w:type="dxa"/>
            <w:tcBorders>
              <w:top w:val="nil"/>
              <w:left w:val="nil"/>
              <w:bottom w:val="single" w:color="auto" w:sz="4" w:space="0"/>
              <w:right w:val="single" w:color="auto" w:sz="4" w:space="0"/>
            </w:tcBorders>
            <w:shd w:val="clear" w:color="auto" w:fill="auto"/>
            <w:noWrap/>
            <w:vAlign w:val="center"/>
          </w:tcPr>
          <w:p w14:paraId="2B2FDE4C">
            <w:pPr>
              <w:widowControl/>
              <w:autoSpaceDE/>
              <w:autoSpaceDN/>
              <w:jc w:val="center"/>
              <w:rPr>
                <w:rFonts w:ascii="Calibri" w:hAnsi="Calibri" w:cs="Calibri"/>
                <w:b/>
                <w:bCs/>
                <w:color w:val="000000"/>
                <w:lang w:eastAsia="tr-TR"/>
              </w:rPr>
            </w:pPr>
            <w:r>
              <w:rPr>
                <w:rFonts w:ascii="Calibri" w:hAnsi="Calibri" w:cs="Calibri"/>
                <w:b/>
                <w:bCs/>
                <w:color w:val="000000"/>
                <w:lang w:eastAsia="tr-TR"/>
              </w:rPr>
              <w:t>3-İstihdam</w:t>
            </w:r>
          </w:p>
        </w:tc>
        <w:tc>
          <w:tcPr>
            <w:tcW w:w="1957" w:type="dxa"/>
            <w:tcBorders>
              <w:top w:val="nil"/>
              <w:left w:val="nil"/>
              <w:bottom w:val="single" w:color="auto" w:sz="4" w:space="0"/>
              <w:right w:val="single" w:color="auto" w:sz="4" w:space="0"/>
            </w:tcBorders>
            <w:shd w:val="clear" w:color="000000" w:fill="E2EFDA"/>
            <w:noWrap/>
            <w:vAlign w:val="center"/>
          </w:tcPr>
          <w:p w14:paraId="055E0F4F">
            <w:pPr>
              <w:widowControl/>
              <w:autoSpaceDE/>
              <w:autoSpaceDN/>
              <w:jc w:val="center"/>
              <w:rPr>
                <w:rFonts w:ascii="Calibri" w:hAnsi="Calibri" w:cs="Calibri"/>
                <w:lang w:eastAsia="tr-TR"/>
              </w:rPr>
            </w:pPr>
            <w:r>
              <w:rPr>
                <w:rFonts w:ascii="Calibri" w:hAnsi="Calibri" w:cs="Calibri"/>
                <w:lang w:eastAsia="tr-TR"/>
              </w:rPr>
              <w:t>250 üzeri</w:t>
            </w:r>
          </w:p>
        </w:tc>
        <w:tc>
          <w:tcPr>
            <w:tcW w:w="1293" w:type="dxa"/>
            <w:tcBorders>
              <w:top w:val="nil"/>
              <w:left w:val="nil"/>
              <w:bottom w:val="single" w:color="auto" w:sz="4" w:space="0"/>
              <w:right w:val="single" w:color="auto" w:sz="4" w:space="0"/>
            </w:tcBorders>
            <w:shd w:val="clear" w:color="000000" w:fill="FFFF00"/>
            <w:noWrap/>
            <w:vAlign w:val="center"/>
          </w:tcPr>
          <w:p w14:paraId="729D5545">
            <w:pPr>
              <w:widowControl/>
              <w:autoSpaceDE/>
              <w:autoSpaceDN/>
              <w:jc w:val="center"/>
              <w:rPr>
                <w:rFonts w:ascii="Calibri" w:hAnsi="Calibri" w:cs="Calibri"/>
                <w:lang w:eastAsia="tr-TR"/>
              </w:rPr>
            </w:pPr>
            <w:r>
              <w:rPr>
                <w:rFonts w:ascii="Calibri" w:hAnsi="Calibri" w:cs="Calibri"/>
                <w:lang w:eastAsia="tr-TR"/>
              </w:rPr>
              <w:t>5</w:t>
            </w:r>
          </w:p>
        </w:tc>
        <w:tc>
          <w:tcPr>
            <w:tcW w:w="922" w:type="dxa"/>
            <w:vMerge w:val="continue"/>
            <w:tcBorders>
              <w:top w:val="nil"/>
              <w:left w:val="nil"/>
              <w:bottom w:val="single" w:color="000000" w:sz="4" w:space="0"/>
              <w:right w:val="single" w:color="auto" w:sz="4" w:space="0"/>
            </w:tcBorders>
            <w:vAlign w:val="center"/>
          </w:tcPr>
          <w:p w14:paraId="70888D11">
            <w:pPr>
              <w:widowControl/>
              <w:autoSpaceDE/>
              <w:autoSpaceDN/>
              <w:rPr>
                <w:rFonts w:ascii="Calibri" w:hAnsi="Calibri" w:cs="Calibri"/>
                <w:sz w:val="18"/>
                <w:szCs w:val="18"/>
                <w:lang w:eastAsia="tr-TR"/>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05C833A9">
            <w:pPr>
              <w:widowControl/>
              <w:autoSpaceDE/>
              <w:autoSpaceDN/>
              <w:rPr>
                <w:rFonts w:ascii="Calibri" w:hAnsi="Calibri" w:cs="Calibri"/>
                <w:lang w:eastAsia="tr-TR"/>
              </w:rPr>
            </w:pPr>
          </w:p>
        </w:tc>
      </w:tr>
      <w:tr w14:paraId="12753E15">
        <w:tblPrEx>
          <w:tblCellMar>
            <w:top w:w="0" w:type="dxa"/>
            <w:left w:w="70" w:type="dxa"/>
            <w:bottom w:w="0" w:type="dxa"/>
            <w:right w:w="70" w:type="dxa"/>
          </w:tblCellMar>
        </w:tblPrEx>
        <w:trPr>
          <w:trHeight w:val="600" w:hRule="atLeast"/>
        </w:trPr>
        <w:tc>
          <w:tcPr>
            <w:tcW w:w="1975" w:type="dxa"/>
            <w:vMerge w:val="continue"/>
            <w:tcBorders>
              <w:top w:val="nil"/>
              <w:left w:val="single" w:color="auto" w:sz="4" w:space="0"/>
              <w:bottom w:val="single" w:color="000000" w:sz="4" w:space="0"/>
              <w:right w:val="single" w:color="auto" w:sz="4" w:space="0"/>
            </w:tcBorders>
            <w:vAlign w:val="center"/>
          </w:tcPr>
          <w:p w14:paraId="0205B04D">
            <w:pPr>
              <w:widowControl/>
              <w:autoSpaceDE/>
              <w:autoSpaceDN/>
              <w:rPr>
                <w:rFonts w:ascii="Calibri" w:hAnsi="Calibri" w:cs="Calibri"/>
                <w:b/>
                <w:bCs/>
                <w:color w:val="000000"/>
                <w:lang w:eastAsia="tr-TR"/>
              </w:rPr>
            </w:pPr>
          </w:p>
        </w:tc>
        <w:tc>
          <w:tcPr>
            <w:tcW w:w="2823" w:type="dxa"/>
            <w:tcBorders>
              <w:top w:val="nil"/>
              <w:left w:val="nil"/>
              <w:bottom w:val="single" w:color="auto" w:sz="4" w:space="0"/>
              <w:right w:val="single" w:color="auto" w:sz="4" w:space="0"/>
            </w:tcBorders>
            <w:shd w:val="clear" w:color="auto" w:fill="auto"/>
            <w:noWrap/>
            <w:vAlign w:val="center"/>
          </w:tcPr>
          <w:p w14:paraId="2E6E5ACB">
            <w:pPr>
              <w:widowControl/>
              <w:autoSpaceDE/>
              <w:autoSpaceDN/>
              <w:jc w:val="center"/>
              <w:rPr>
                <w:rFonts w:ascii="Calibri" w:hAnsi="Calibri" w:cs="Calibri"/>
                <w:b/>
                <w:bCs/>
                <w:color w:val="000000"/>
                <w:lang w:eastAsia="tr-TR"/>
              </w:rPr>
            </w:pPr>
            <w:r>
              <w:rPr>
                <w:rFonts w:ascii="Calibri" w:hAnsi="Calibri" w:cs="Calibri"/>
                <w:b/>
                <w:bCs/>
                <w:color w:val="000000"/>
                <w:lang w:eastAsia="tr-TR"/>
              </w:rPr>
              <w:t>4-İhracat</w:t>
            </w:r>
          </w:p>
        </w:tc>
        <w:tc>
          <w:tcPr>
            <w:tcW w:w="1957" w:type="dxa"/>
            <w:tcBorders>
              <w:top w:val="nil"/>
              <w:left w:val="nil"/>
              <w:bottom w:val="single" w:color="auto" w:sz="4" w:space="0"/>
              <w:right w:val="single" w:color="auto" w:sz="4" w:space="0"/>
            </w:tcBorders>
            <w:shd w:val="clear" w:color="000000" w:fill="E2EFDA"/>
            <w:noWrap/>
            <w:vAlign w:val="center"/>
          </w:tcPr>
          <w:p w14:paraId="725D6BEA">
            <w:pPr>
              <w:widowControl/>
              <w:autoSpaceDE/>
              <w:autoSpaceDN/>
              <w:jc w:val="center"/>
              <w:rPr>
                <w:rFonts w:ascii="Calibri" w:hAnsi="Calibri" w:cs="Calibri"/>
                <w:lang w:eastAsia="tr-TR"/>
              </w:rPr>
            </w:pPr>
            <w:r>
              <w:rPr>
                <w:rFonts w:ascii="Calibri" w:hAnsi="Calibri" w:cs="Calibri"/>
                <w:lang w:eastAsia="tr-TR"/>
              </w:rPr>
              <w:t>250.000 USD üzeri</w:t>
            </w:r>
          </w:p>
        </w:tc>
        <w:tc>
          <w:tcPr>
            <w:tcW w:w="1293" w:type="dxa"/>
            <w:tcBorders>
              <w:top w:val="nil"/>
              <w:left w:val="nil"/>
              <w:bottom w:val="single" w:color="auto" w:sz="4" w:space="0"/>
              <w:right w:val="single" w:color="auto" w:sz="4" w:space="0"/>
            </w:tcBorders>
            <w:shd w:val="clear" w:color="000000" w:fill="FFFF00"/>
            <w:noWrap/>
            <w:vAlign w:val="center"/>
          </w:tcPr>
          <w:p w14:paraId="55A99123">
            <w:pPr>
              <w:widowControl/>
              <w:autoSpaceDE/>
              <w:autoSpaceDN/>
              <w:jc w:val="center"/>
              <w:rPr>
                <w:rFonts w:ascii="Calibri" w:hAnsi="Calibri" w:cs="Calibri"/>
                <w:lang w:eastAsia="tr-TR"/>
              </w:rPr>
            </w:pPr>
            <w:r>
              <w:rPr>
                <w:rFonts w:ascii="Calibri" w:hAnsi="Calibri" w:cs="Calibri"/>
                <w:lang w:eastAsia="tr-TR"/>
              </w:rPr>
              <w:t>5</w:t>
            </w:r>
          </w:p>
        </w:tc>
        <w:tc>
          <w:tcPr>
            <w:tcW w:w="922" w:type="dxa"/>
            <w:vMerge w:val="continue"/>
            <w:tcBorders>
              <w:top w:val="nil"/>
              <w:left w:val="nil"/>
              <w:bottom w:val="single" w:color="000000" w:sz="4" w:space="0"/>
              <w:right w:val="single" w:color="auto" w:sz="4" w:space="0"/>
            </w:tcBorders>
            <w:vAlign w:val="center"/>
          </w:tcPr>
          <w:p w14:paraId="2F6E539E">
            <w:pPr>
              <w:widowControl/>
              <w:autoSpaceDE/>
              <w:autoSpaceDN/>
              <w:rPr>
                <w:rFonts w:ascii="Calibri" w:hAnsi="Calibri" w:cs="Calibri"/>
                <w:sz w:val="18"/>
                <w:szCs w:val="18"/>
                <w:lang w:eastAsia="tr-TR"/>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4D9787DF">
            <w:pPr>
              <w:widowControl/>
              <w:autoSpaceDE/>
              <w:autoSpaceDN/>
              <w:rPr>
                <w:rFonts w:ascii="Calibri" w:hAnsi="Calibri" w:cs="Calibri"/>
                <w:lang w:eastAsia="tr-TR"/>
              </w:rPr>
            </w:pPr>
          </w:p>
        </w:tc>
      </w:tr>
      <w:tr w14:paraId="19B7574F">
        <w:tblPrEx>
          <w:tblCellMar>
            <w:top w:w="0" w:type="dxa"/>
            <w:left w:w="70" w:type="dxa"/>
            <w:bottom w:w="0" w:type="dxa"/>
            <w:right w:w="70" w:type="dxa"/>
          </w:tblCellMar>
        </w:tblPrEx>
        <w:trPr>
          <w:trHeight w:val="600" w:hRule="atLeast"/>
        </w:trPr>
        <w:tc>
          <w:tcPr>
            <w:tcW w:w="1975" w:type="dxa"/>
            <w:vMerge w:val="continue"/>
            <w:tcBorders>
              <w:top w:val="nil"/>
              <w:left w:val="single" w:color="auto" w:sz="4" w:space="0"/>
              <w:bottom w:val="single" w:color="000000" w:sz="4" w:space="0"/>
              <w:right w:val="single" w:color="auto" w:sz="4" w:space="0"/>
            </w:tcBorders>
            <w:vAlign w:val="center"/>
          </w:tcPr>
          <w:p w14:paraId="44E0E542">
            <w:pPr>
              <w:widowControl/>
              <w:autoSpaceDE/>
              <w:autoSpaceDN/>
              <w:rPr>
                <w:rFonts w:ascii="Calibri" w:hAnsi="Calibri" w:cs="Calibri"/>
                <w:b/>
                <w:bCs/>
                <w:color w:val="000000"/>
                <w:lang w:eastAsia="tr-TR"/>
              </w:rPr>
            </w:pPr>
          </w:p>
        </w:tc>
        <w:tc>
          <w:tcPr>
            <w:tcW w:w="2823" w:type="dxa"/>
            <w:tcBorders>
              <w:top w:val="nil"/>
              <w:left w:val="nil"/>
              <w:bottom w:val="single" w:color="auto" w:sz="4" w:space="0"/>
              <w:right w:val="single" w:color="auto" w:sz="4" w:space="0"/>
            </w:tcBorders>
            <w:shd w:val="clear" w:color="auto" w:fill="auto"/>
            <w:noWrap/>
            <w:vAlign w:val="center"/>
          </w:tcPr>
          <w:p w14:paraId="3326C8E9">
            <w:pPr>
              <w:widowControl/>
              <w:autoSpaceDE/>
              <w:autoSpaceDN/>
              <w:jc w:val="center"/>
              <w:rPr>
                <w:rFonts w:ascii="Calibri" w:hAnsi="Calibri" w:cs="Calibri"/>
                <w:b/>
                <w:bCs/>
                <w:color w:val="000000"/>
                <w:lang w:eastAsia="tr-TR"/>
              </w:rPr>
            </w:pPr>
            <w:r>
              <w:rPr>
                <w:rFonts w:ascii="Calibri" w:hAnsi="Calibri" w:cs="Calibri"/>
                <w:b/>
                <w:bCs/>
                <w:color w:val="000000"/>
                <w:lang w:eastAsia="tr-TR"/>
              </w:rPr>
              <w:t>5-Çevresel Risk</w:t>
            </w:r>
          </w:p>
        </w:tc>
        <w:tc>
          <w:tcPr>
            <w:tcW w:w="1957" w:type="dxa"/>
            <w:tcBorders>
              <w:top w:val="nil"/>
              <w:left w:val="nil"/>
              <w:bottom w:val="single" w:color="auto" w:sz="4" w:space="0"/>
              <w:right w:val="single" w:color="auto" w:sz="4" w:space="0"/>
            </w:tcBorders>
            <w:shd w:val="clear" w:color="000000" w:fill="E2EFDA"/>
            <w:noWrap/>
            <w:vAlign w:val="center"/>
          </w:tcPr>
          <w:p w14:paraId="311ADFCF">
            <w:pPr>
              <w:widowControl/>
              <w:autoSpaceDE/>
              <w:autoSpaceDN/>
              <w:jc w:val="center"/>
              <w:rPr>
                <w:rFonts w:ascii="Calibri" w:hAnsi="Calibri" w:cs="Calibri"/>
                <w:lang w:eastAsia="tr-TR"/>
              </w:rPr>
            </w:pPr>
            <w:r>
              <w:rPr>
                <w:rFonts w:ascii="Calibri" w:hAnsi="Calibri" w:cs="Calibri"/>
                <w:lang w:eastAsia="tr-TR"/>
              </w:rPr>
              <w:t>Düşük</w:t>
            </w:r>
          </w:p>
        </w:tc>
        <w:tc>
          <w:tcPr>
            <w:tcW w:w="1293" w:type="dxa"/>
            <w:tcBorders>
              <w:top w:val="nil"/>
              <w:left w:val="nil"/>
              <w:bottom w:val="single" w:color="auto" w:sz="4" w:space="0"/>
              <w:right w:val="single" w:color="auto" w:sz="4" w:space="0"/>
            </w:tcBorders>
            <w:shd w:val="clear" w:color="000000" w:fill="FFFF00"/>
            <w:noWrap/>
            <w:vAlign w:val="center"/>
          </w:tcPr>
          <w:p w14:paraId="1E6F0886">
            <w:pPr>
              <w:widowControl/>
              <w:autoSpaceDE/>
              <w:autoSpaceDN/>
              <w:jc w:val="center"/>
              <w:rPr>
                <w:rFonts w:ascii="Calibri" w:hAnsi="Calibri" w:cs="Calibri"/>
                <w:lang w:eastAsia="tr-TR"/>
              </w:rPr>
            </w:pPr>
            <w:r>
              <w:rPr>
                <w:rFonts w:ascii="Calibri" w:hAnsi="Calibri" w:cs="Calibri"/>
                <w:lang w:eastAsia="tr-TR"/>
              </w:rPr>
              <w:t>5</w:t>
            </w:r>
          </w:p>
        </w:tc>
        <w:tc>
          <w:tcPr>
            <w:tcW w:w="922" w:type="dxa"/>
            <w:vMerge w:val="continue"/>
            <w:tcBorders>
              <w:top w:val="nil"/>
              <w:left w:val="nil"/>
              <w:bottom w:val="single" w:color="000000" w:sz="4" w:space="0"/>
              <w:right w:val="single" w:color="auto" w:sz="4" w:space="0"/>
            </w:tcBorders>
            <w:vAlign w:val="center"/>
          </w:tcPr>
          <w:p w14:paraId="1AD9585A">
            <w:pPr>
              <w:widowControl/>
              <w:autoSpaceDE/>
              <w:autoSpaceDN/>
              <w:rPr>
                <w:rFonts w:ascii="Calibri" w:hAnsi="Calibri" w:cs="Calibri"/>
                <w:sz w:val="18"/>
                <w:szCs w:val="18"/>
                <w:lang w:eastAsia="tr-TR"/>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6624A693">
            <w:pPr>
              <w:widowControl/>
              <w:autoSpaceDE/>
              <w:autoSpaceDN/>
              <w:rPr>
                <w:rFonts w:ascii="Calibri" w:hAnsi="Calibri" w:cs="Calibri"/>
                <w:lang w:eastAsia="tr-TR"/>
              </w:rPr>
            </w:pPr>
          </w:p>
        </w:tc>
      </w:tr>
      <w:tr w14:paraId="2AD98252">
        <w:tblPrEx>
          <w:tblCellMar>
            <w:top w:w="0" w:type="dxa"/>
            <w:left w:w="70" w:type="dxa"/>
            <w:bottom w:w="0" w:type="dxa"/>
            <w:right w:w="70" w:type="dxa"/>
          </w:tblCellMar>
        </w:tblPrEx>
        <w:trPr>
          <w:trHeight w:val="600" w:hRule="atLeast"/>
        </w:trPr>
        <w:tc>
          <w:tcPr>
            <w:tcW w:w="1975" w:type="dxa"/>
            <w:vMerge w:val="continue"/>
            <w:tcBorders>
              <w:top w:val="nil"/>
              <w:left w:val="single" w:color="auto" w:sz="4" w:space="0"/>
              <w:bottom w:val="single" w:color="000000" w:sz="4" w:space="0"/>
              <w:right w:val="single" w:color="auto" w:sz="4" w:space="0"/>
            </w:tcBorders>
            <w:vAlign w:val="center"/>
          </w:tcPr>
          <w:p w14:paraId="5D43D1C0">
            <w:pPr>
              <w:widowControl/>
              <w:autoSpaceDE/>
              <w:autoSpaceDN/>
              <w:rPr>
                <w:rFonts w:ascii="Calibri" w:hAnsi="Calibri" w:cs="Calibri"/>
                <w:b/>
                <w:bCs/>
                <w:color w:val="000000"/>
                <w:lang w:eastAsia="tr-TR"/>
              </w:rPr>
            </w:pPr>
          </w:p>
        </w:tc>
        <w:tc>
          <w:tcPr>
            <w:tcW w:w="2823" w:type="dxa"/>
            <w:tcBorders>
              <w:top w:val="nil"/>
              <w:left w:val="nil"/>
              <w:bottom w:val="single" w:color="auto" w:sz="4" w:space="0"/>
              <w:right w:val="single" w:color="auto" w:sz="4" w:space="0"/>
            </w:tcBorders>
            <w:shd w:val="clear" w:color="auto" w:fill="auto"/>
            <w:noWrap/>
            <w:vAlign w:val="center"/>
          </w:tcPr>
          <w:p w14:paraId="3D1E358E">
            <w:pPr>
              <w:widowControl/>
              <w:autoSpaceDE/>
              <w:autoSpaceDN/>
              <w:jc w:val="center"/>
              <w:rPr>
                <w:rFonts w:ascii="Calibri" w:hAnsi="Calibri" w:cs="Calibri"/>
                <w:b/>
                <w:bCs/>
                <w:color w:val="000000"/>
                <w:lang w:eastAsia="tr-TR"/>
              </w:rPr>
            </w:pPr>
            <w:r>
              <w:rPr>
                <w:rFonts w:ascii="Calibri" w:hAnsi="Calibri" w:cs="Calibri"/>
                <w:b/>
                <w:bCs/>
                <w:color w:val="000000"/>
                <w:lang w:eastAsia="tr-TR"/>
              </w:rPr>
              <w:t>6-Yenilenebilir Enerji Kullanımı</w:t>
            </w:r>
          </w:p>
        </w:tc>
        <w:tc>
          <w:tcPr>
            <w:tcW w:w="1957" w:type="dxa"/>
            <w:tcBorders>
              <w:top w:val="nil"/>
              <w:left w:val="nil"/>
              <w:bottom w:val="single" w:color="auto" w:sz="4" w:space="0"/>
              <w:right w:val="single" w:color="auto" w:sz="4" w:space="0"/>
            </w:tcBorders>
            <w:shd w:val="clear" w:color="000000" w:fill="E2EFDA"/>
            <w:noWrap/>
            <w:vAlign w:val="center"/>
          </w:tcPr>
          <w:p w14:paraId="46B0F74A">
            <w:pPr>
              <w:widowControl/>
              <w:autoSpaceDE/>
              <w:autoSpaceDN/>
              <w:jc w:val="center"/>
              <w:rPr>
                <w:rFonts w:ascii="Calibri" w:hAnsi="Calibri" w:cs="Calibri"/>
                <w:lang w:eastAsia="tr-TR"/>
              </w:rPr>
            </w:pPr>
            <w:r>
              <w:rPr>
                <w:rFonts w:ascii="Calibri" w:hAnsi="Calibri" w:cs="Calibri"/>
                <w:lang w:eastAsia="tr-TR"/>
              </w:rPr>
              <w:t>Var</w:t>
            </w:r>
          </w:p>
        </w:tc>
        <w:tc>
          <w:tcPr>
            <w:tcW w:w="1293" w:type="dxa"/>
            <w:tcBorders>
              <w:top w:val="nil"/>
              <w:left w:val="nil"/>
              <w:bottom w:val="single" w:color="auto" w:sz="4" w:space="0"/>
              <w:right w:val="single" w:color="auto" w:sz="4" w:space="0"/>
            </w:tcBorders>
            <w:shd w:val="clear" w:color="000000" w:fill="FFFF00"/>
            <w:noWrap/>
            <w:vAlign w:val="center"/>
          </w:tcPr>
          <w:p w14:paraId="08C0253F">
            <w:pPr>
              <w:widowControl/>
              <w:autoSpaceDE/>
              <w:autoSpaceDN/>
              <w:jc w:val="center"/>
              <w:rPr>
                <w:rFonts w:ascii="Calibri" w:hAnsi="Calibri" w:cs="Calibri"/>
                <w:lang w:eastAsia="tr-TR"/>
              </w:rPr>
            </w:pPr>
            <w:r>
              <w:rPr>
                <w:rFonts w:ascii="Calibri" w:hAnsi="Calibri" w:cs="Calibri"/>
                <w:lang w:eastAsia="tr-TR"/>
              </w:rPr>
              <w:t>5</w:t>
            </w:r>
          </w:p>
        </w:tc>
        <w:tc>
          <w:tcPr>
            <w:tcW w:w="922" w:type="dxa"/>
            <w:vMerge w:val="continue"/>
            <w:tcBorders>
              <w:top w:val="nil"/>
              <w:left w:val="nil"/>
              <w:bottom w:val="single" w:color="000000" w:sz="4" w:space="0"/>
              <w:right w:val="single" w:color="auto" w:sz="4" w:space="0"/>
            </w:tcBorders>
            <w:vAlign w:val="center"/>
          </w:tcPr>
          <w:p w14:paraId="0FD523BA">
            <w:pPr>
              <w:widowControl/>
              <w:autoSpaceDE/>
              <w:autoSpaceDN/>
              <w:rPr>
                <w:rFonts w:ascii="Calibri" w:hAnsi="Calibri" w:cs="Calibri"/>
                <w:sz w:val="18"/>
                <w:szCs w:val="18"/>
                <w:lang w:eastAsia="tr-TR"/>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35A9F33E">
            <w:pPr>
              <w:widowControl/>
              <w:autoSpaceDE/>
              <w:autoSpaceDN/>
              <w:rPr>
                <w:rFonts w:ascii="Calibri" w:hAnsi="Calibri" w:cs="Calibri"/>
                <w:lang w:eastAsia="tr-TR"/>
              </w:rPr>
            </w:pPr>
          </w:p>
        </w:tc>
      </w:tr>
      <w:tr w14:paraId="5E32B7FB">
        <w:tblPrEx>
          <w:tblCellMar>
            <w:top w:w="0" w:type="dxa"/>
            <w:left w:w="70" w:type="dxa"/>
            <w:bottom w:w="0" w:type="dxa"/>
            <w:right w:w="70" w:type="dxa"/>
          </w:tblCellMar>
        </w:tblPrEx>
        <w:trPr>
          <w:trHeight w:val="600" w:hRule="atLeast"/>
        </w:trPr>
        <w:tc>
          <w:tcPr>
            <w:tcW w:w="1975" w:type="dxa"/>
            <w:vMerge w:val="continue"/>
            <w:tcBorders>
              <w:top w:val="nil"/>
              <w:left w:val="single" w:color="auto" w:sz="4" w:space="0"/>
              <w:bottom w:val="single" w:color="000000" w:sz="4" w:space="0"/>
              <w:right w:val="single" w:color="auto" w:sz="4" w:space="0"/>
            </w:tcBorders>
            <w:vAlign w:val="center"/>
          </w:tcPr>
          <w:p w14:paraId="2FD71EE7">
            <w:pPr>
              <w:widowControl/>
              <w:autoSpaceDE/>
              <w:autoSpaceDN/>
              <w:rPr>
                <w:rFonts w:ascii="Calibri" w:hAnsi="Calibri" w:cs="Calibri"/>
                <w:b/>
                <w:bCs/>
                <w:color w:val="000000"/>
                <w:lang w:eastAsia="tr-TR"/>
              </w:rPr>
            </w:pPr>
          </w:p>
        </w:tc>
        <w:tc>
          <w:tcPr>
            <w:tcW w:w="2823" w:type="dxa"/>
            <w:tcBorders>
              <w:top w:val="nil"/>
              <w:left w:val="nil"/>
              <w:bottom w:val="single" w:color="auto" w:sz="4" w:space="0"/>
              <w:right w:val="single" w:color="auto" w:sz="4" w:space="0"/>
            </w:tcBorders>
            <w:shd w:val="clear" w:color="auto" w:fill="auto"/>
            <w:noWrap/>
            <w:vAlign w:val="center"/>
          </w:tcPr>
          <w:p w14:paraId="2C62DB5F">
            <w:pPr>
              <w:widowControl/>
              <w:autoSpaceDE/>
              <w:autoSpaceDN/>
              <w:jc w:val="center"/>
              <w:rPr>
                <w:rFonts w:ascii="Calibri" w:hAnsi="Calibri" w:cs="Calibri"/>
                <w:b/>
                <w:bCs/>
                <w:color w:val="000000"/>
                <w:lang w:eastAsia="tr-TR"/>
              </w:rPr>
            </w:pPr>
            <w:r>
              <w:rPr>
                <w:rFonts w:ascii="Calibri" w:hAnsi="Calibri" w:cs="Calibri"/>
                <w:b/>
                <w:bCs/>
                <w:color w:val="000000"/>
                <w:lang w:eastAsia="tr-TR"/>
              </w:rPr>
              <w:t>7-Su İhtiyacı</w:t>
            </w:r>
          </w:p>
        </w:tc>
        <w:tc>
          <w:tcPr>
            <w:tcW w:w="1957" w:type="dxa"/>
            <w:tcBorders>
              <w:top w:val="nil"/>
              <w:left w:val="nil"/>
              <w:bottom w:val="single" w:color="auto" w:sz="4" w:space="0"/>
              <w:right w:val="single" w:color="auto" w:sz="4" w:space="0"/>
            </w:tcBorders>
            <w:shd w:val="clear" w:color="000000" w:fill="E2EFDA"/>
            <w:noWrap/>
            <w:vAlign w:val="center"/>
          </w:tcPr>
          <w:p w14:paraId="6CC352B9">
            <w:pPr>
              <w:widowControl/>
              <w:autoSpaceDE/>
              <w:autoSpaceDN/>
              <w:jc w:val="center"/>
              <w:rPr>
                <w:rFonts w:ascii="Calibri" w:hAnsi="Calibri" w:cs="Calibri"/>
                <w:lang w:eastAsia="tr-TR"/>
              </w:rPr>
            </w:pPr>
            <w:r>
              <w:rPr>
                <w:rFonts w:ascii="Calibri" w:hAnsi="Calibri" w:cs="Calibri"/>
                <w:lang w:eastAsia="tr-TR"/>
              </w:rPr>
              <w:t>Düşük</w:t>
            </w:r>
          </w:p>
        </w:tc>
        <w:tc>
          <w:tcPr>
            <w:tcW w:w="1293" w:type="dxa"/>
            <w:tcBorders>
              <w:top w:val="nil"/>
              <w:left w:val="nil"/>
              <w:bottom w:val="single" w:color="auto" w:sz="4" w:space="0"/>
              <w:right w:val="single" w:color="auto" w:sz="4" w:space="0"/>
            </w:tcBorders>
            <w:shd w:val="clear" w:color="000000" w:fill="FFFF00"/>
            <w:noWrap/>
            <w:vAlign w:val="center"/>
          </w:tcPr>
          <w:p w14:paraId="5996BE8E">
            <w:pPr>
              <w:widowControl/>
              <w:autoSpaceDE/>
              <w:autoSpaceDN/>
              <w:jc w:val="center"/>
              <w:rPr>
                <w:rFonts w:ascii="Calibri" w:hAnsi="Calibri" w:cs="Calibri"/>
                <w:lang w:eastAsia="tr-TR"/>
              </w:rPr>
            </w:pPr>
            <w:r>
              <w:rPr>
                <w:rFonts w:ascii="Calibri" w:hAnsi="Calibri" w:cs="Calibri"/>
                <w:lang w:eastAsia="tr-TR"/>
              </w:rPr>
              <w:t>5</w:t>
            </w:r>
          </w:p>
        </w:tc>
        <w:tc>
          <w:tcPr>
            <w:tcW w:w="922" w:type="dxa"/>
            <w:vMerge w:val="continue"/>
            <w:tcBorders>
              <w:top w:val="nil"/>
              <w:left w:val="nil"/>
              <w:bottom w:val="single" w:color="000000" w:sz="4" w:space="0"/>
              <w:right w:val="single" w:color="auto" w:sz="4" w:space="0"/>
            </w:tcBorders>
            <w:vAlign w:val="center"/>
          </w:tcPr>
          <w:p w14:paraId="26343635">
            <w:pPr>
              <w:widowControl/>
              <w:autoSpaceDE/>
              <w:autoSpaceDN/>
              <w:rPr>
                <w:rFonts w:ascii="Calibri" w:hAnsi="Calibri" w:cs="Calibri"/>
                <w:sz w:val="18"/>
                <w:szCs w:val="18"/>
                <w:lang w:eastAsia="tr-TR"/>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692836C0">
            <w:pPr>
              <w:widowControl/>
              <w:autoSpaceDE/>
              <w:autoSpaceDN/>
              <w:rPr>
                <w:rFonts w:ascii="Calibri" w:hAnsi="Calibri" w:cs="Calibri"/>
                <w:lang w:eastAsia="tr-TR"/>
              </w:rPr>
            </w:pPr>
          </w:p>
        </w:tc>
      </w:tr>
      <w:tr w14:paraId="6A2ACEFE">
        <w:tblPrEx>
          <w:tblCellMar>
            <w:top w:w="0" w:type="dxa"/>
            <w:left w:w="70" w:type="dxa"/>
            <w:bottom w:w="0" w:type="dxa"/>
            <w:right w:w="70" w:type="dxa"/>
          </w:tblCellMar>
        </w:tblPrEx>
        <w:trPr>
          <w:trHeight w:val="600" w:hRule="atLeast"/>
        </w:trPr>
        <w:tc>
          <w:tcPr>
            <w:tcW w:w="1975" w:type="dxa"/>
            <w:vMerge w:val="continue"/>
            <w:tcBorders>
              <w:top w:val="nil"/>
              <w:left w:val="single" w:color="auto" w:sz="4" w:space="0"/>
              <w:bottom w:val="single" w:color="000000" w:sz="4" w:space="0"/>
              <w:right w:val="single" w:color="auto" w:sz="4" w:space="0"/>
            </w:tcBorders>
            <w:vAlign w:val="center"/>
          </w:tcPr>
          <w:p w14:paraId="3926BAD5">
            <w:pPr>
              <w:widowControl/>
              <w:autoSpaceDE/>
              <w:autoSpaceDN/>
              <w:rPr>
                <w:rFonts w:ascii="Calibri" w:hAnsi="Calibri" w:cs="Calibri"/>
                <w:b/>
                <w:bCs/>
                <w:color w:val="000000"/>
                <w:lang w:eastAsia="tr-TR"/>
              </w:rPr>
            </w:pPr>
          </w:p>
        </w:tc>
        <w:tc>
          <w:tcPr>
            <w:tcW w:w="2823" w:type="dxa"/>
            <w:tcBorders>
              <w:top w:val="nil"/>
              <w:left w:val="nil"/>
              <w:bottom w:val="single" w:color="auto" w:sz="4" w:space="0"/>
              <w:right w:val="single" w:color="auto" w:sz="4" w:space="0"/>
            </w:tcBorders>
            <w:shd w:val="clear" w:color="auto" w:fill="auto"/>
            <w:noWrap/>
            <w:vAlign w:val="center"/>
          </w:tcPr>
          <w:p w14:paraId="3EC8ABBB">
            <w:pPr>
              <w:widowControl/>
              <w:autoSpaceDE/>
              <w:autoSpaceDN/>
              <w:jc w:val="center"/>
              <w:rPr>
                <w:rFonts w:ascii="Calibri" w:hAnsi="Calibri" w:cs="Calibri"/>
                <w:b/>
                <w:bCs/>
                <w:color w:val="000000"/>
                <w:lang w:eastAsia="tr-TR"/>
              </w:rPr>
            </w:pPr>
            <w:r>
              <w:rPr>
                <w:rFonts w:ascii="Calibri" w:hAnsi="Calibri" w:cs="Calibri"/>
                <w:b/>
                <w:bCs/>
                <w:color w:val="000000"/>
                <w:lang w:eastAsia="tr-TR"/>
              </w:rPr>
              <w:t>8-Proses Raporu</w:t>
            </w:r>
          </w:p>
        </w:tc>
        <w:tc>
          <w:tcPr>
            <w:tcW w:w="1957" w:type="dxa"/>
            <w:tcBorders>
              <w:top w:val="nil"/>
              <w:left w:val="nil"/>
              <w:bottom w:val="single" w:color="auto" w:sz="4" w:space="0"/>
              <w:right w:val="single" w:color="auto" w:sz="4" w:space="0"/>
            </w:tcBorders>
            <w:shd w:val="clear" w:color="000000" w:fill="E2EFDA"/>
            <w:noWrap/>
            <w:vAlign w:val="center"/>
          </w:tcPr>
          <w:p w14:paraId="3553752F">
            <w:pPr>
              <w:widowControl/>
              <w:autoSpaceDE/>
              <w:autoSpaceDN/>
              <w:jc w:val="center"/>
              <w:rPr>
                <w:rFonts w:ascii="Calibri" w:hAnsi="Calibri" w:cs="Calibri"/>
                <w:lang w:eastAsia="tr-TR"/>
              </w:rPr>
            </w:pPr>
            <w:r>
              <w:rPr>
                <w:rFonts w:ascii="Calibri" w:hAnsi="Calibri" w:cs="Calibri"/>
                <w:lang w:eastAsia="tr-TR"/>
              </w:rPr>
              <w:t>Var</w:t>
            </w:r>
          </w:p>
        </w:tc>
        <w:tc>
          <w:tcPr>
            <w:tcW w:w="1293" w:type="dxa"/>
            <w:tcBorders>
              <w:top w:val="nil"/>
              <w:left w:val="nil"/>
              <w:bottom w:val="single" w:color="auto" w:sz="4" w:space="0"/>
              <w:right w:val="single" w:color="auto" w:sz="4" w:space="0"/>
            </w:tcBorders>
            <w:shd w:val="clear" w:color="000000" w:fill="FFFF00"/>
            <w:noWrap/>
            <w:vAlign w:val="center"/>
          </w:tcPr>
          <w:p w14:paraId="353FE222">
            <w:pPr>
              <w:widowControl/>
              <w:autoSpaceDE/>
              <w:autoSpaceDN/>
              <w:jc w:val="center"/>
              <w:rPr>
                <w:rFonts w:ascii="Calibri" w:hAnsi="Calibri" w:cs="Calibri"/>
                <w:lang w:eastAsia="tr-TR"/>
              </w:rPr>
            </w:pPr>
            <w:r>
              <w:rPr>
                <w:rFonts w:ascii="Calibri" w:hAnsi="Calibri" w:cs="Calibri"/>
                <w:lang w:eastAsia="tr-TR"/>
              </w:rPr>
              <w:t>5</w:t>
            </w:r>
          </w:p>
        </w:tc>
        <w:tc>
          <w:tcPr>
            <w:tcW w:w="922" w:type="dxa"/>
            <w:vMerge w:val="continue"/>
            <w:tcBorders>
              <w:top w:val="nil"/>
              <w:left w:val="nil"/>
              <w:bottom w:val="single" w:color="000000" w:sz="4" w:space="0"/>
              <w:right w:val="single" w:color="auto" w:sz="4" w:space="0"/>
            </w:tcBorders>
            <w:vAlign w:val="center"/>
          </w:tcPr>
          <w:p w14:paraId="69BA8BED">
            <w:pPr>
              <w:widowControl/>
              <w:autoSpaceDE/>
              <w:autoSpaceDN/>
              <w:rPr>
                <w:rFonts w:ascii="Calibri" w:hAnsi="Calibri" w:cs="Calibri"/>
                <w:sz w:val="18"/>
                <w:szCs w:val="18"/>
                <w:lang w:eastAsia="tr-TR"/>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72908D7A">
            <w:pPr>
              <w:widowControl/>
              <w:autoSpaceDE/>
              <w:autoSpaceDN/>
              <w:rPr>
                <w:rFonts w:ascii="Calibri" w:hAnsi="Calibri" w:cs="Calibri"/>
                <w:lang w:eastAsia="tr-TR"/>
              </w:rPr>
            </w:pPr>
          </w:p>
        </w:tc>
      </w:tr>
      <w:tr w14:paraId="34A00735">
        <w:tblPrEx>
          <w:tblCellMar>
            <w:top w:w="0" w:type="dxa"/>
            <w:left w:w="70" w:type="dxa"/>
            <w:bottom w:w="0" w:type="dxa"/>
            <w:right w:w="70" w:type="dxa"/>
          </w:tblCellMar>
        </w:tblPrEx>
        <w:trPr>
          <w:trHeight w:val="600" w:hRule="atLeast"/>
        </w:trPr>
        <w:tc>
          <w:tcPr>
            <w:tcW w:w="675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0E157C03">
            <w:pPr>
              <w:widowControl/>
              <w:autoSpaceDE/>
              <w:autoSpaceDN/>
              <w:rPr>
                <w:rFonts w:ascii="Calibri" w:hAnsi="Calibri" w:cs="Calibri"/>
                <w:b/>
                <w:bCs/>
                <w:lang w:eastAsia="tr-TR"/>
              </w:rPr>
            </w:pPr>
            <w:r>
              <w:rPr>
                <w:rFonts w:ascii="Calibri" w:hAnsi="Calibri" w:cs="Calibri"/>
                <w:b/>
                <w:bCs/>
                <w:lang w:eastAsia="tr-TR"/>
              </w:rPr>
              <w:t xml:space="preserve">3- Heyet Görüşü ( Başvurunun değerlendirilmesi sonrası heyet tarafından 0-25 arası puan </w:t>
            </w:r>
            <w:r>
              <w:rPr>
                <w:rFonts w:ascii="Calibri" w:hAnsi="Calibri" w:cs="Calibri"/>
                <w:b/>
                <w:bCs/>
                <w:lang w:eastAsia="tr-TR"/>
              </w:rPr>
              <w:br w:type="textWrapping"/>
            </w:r>
            <w:r>
              <w:rPr>
                <w:rFonts w:ascii="Calibri" w:hAnsi="Calibri" w:cs="Calibri"/>
                <w:b/>
                <w:bCs/>
                <w:lang w:eastAsia="tr-TR"/>
              </w:rPr>
              <w:t>verilecektir.</w:t>
            </w:r>
          </w:p>
        </w:tc>
        <w:tc>
          <w:tcPr>
            <w:tcW w:w="1293" w:type="dxa"/>
            <w:tcBorders>
              <w:top w:val="nil"/>
              <w:left w:val="nil"/>
              <w:bottom w:val="single" w:color="auto" w:sz="4" w:space="0"/>
              <w:right w:val="single" w:color="auto" w:sz="4" w:space="0"/>
            </w:tcBorders>
            <w:shd w:val="clear" w:color="auto" w:fill="auto"/>
            <w:noWrap/>
            <w:vAlign w:val="center"/>
          </w:tcPr>
          <w:p w14:paraId="43C7A0E0">
            <w:pPr>
              <w:widowControl/>
              <w:autoSpaceDE/>
              <w:autoSpaceDN/>
              <w:jc w:val="center"/>
              <w:rPr>
                <w:rFonts w:ascii="Calibri" w:hAnsi="Calibri" w:cs="Calibri"/>
                <w:lang w:eastAsia="tr-TR"/>
              </w:rPr>
            </w:pPr>
            <w:r>
              <w:rPr>
                <w:rFonts w:ascii="Calibri" w:hAnsi="Calibri" w:cs="Calibri"/>
                <w:lang w:eastAsia="tr-TR"/>
              </w:rPr>
              <w:t>25</w:t>
            </w:r>
          </w:p>
        </w:tc>
        <w:tc>
          <w:tcPr>
            <w:tcW w:w="922" w:type="dxa"/>
            <w:tcBorders>
              <w:top w:val="nil"/>
              <w:left w:val="nil"/>
              <w:bottom w:val="single" w:color="auto" w:sz="4" w:space="0"/>
              <w:right w:val="single" w:color="auto" w:sz="4" w:space="0"/>
            </w:tcBorders>
            <w:shd w:val="clear" w:color="auto" w:fill="auto"/>
            <w:vAlign w:val="center"/>
          </w:tcPr>
          <w:p w14:paraId="2BBEF504">
            <w:pPr>
              <w:widowControl/>
              <w:autoSpaceDE/>
              <w:autoSpaceDN/>
              <w:jc w:val="center"/>
              <w:rPr>
                <w:rFonts w:ascii="Calibri" w:hAnsi="Calibri" w:cs="Calibri"/>
                <w:sz w:val="18"/>
                <w:szCs w:val="18"/>
                <w:lang w:eastAsia="tr-TR"/>
              </w:rPr>
            </w:pPr>
            <w:r>
              <w:rPr>
                <w:rFonts w:ascii="Calibri" w:hAnsi="Calibri" w:cs="Calibri"/>
                <w:sz w:val="18"/>
                <w:szCs w:val="18"/>
                <w:lang w:eastAsia="tr-TR"/>
              </w:rPr>
              <w:t>Max. puan 25</w:t>
            </w:r>
          </w:p>
        </w:tc>
        <w:tc>
          <w:tcPr>
            <w:tcW w:w="590" w:type="dxa"/>
            <w:tcBorders>
              <w:top w:val="nil"/>
              <w:left w:val="nil"/>
              <w:bottom w:val="nil"/>
              <w:right w:val="nil"/>
            </w:tcBorders>
            <w:shd w:val="clear" w:color="auto" w:fill="auto"/>
            <w:noWrap/>
            <w:vAlign w:val="bottom"/>
          </w:tcPr>
          <w:p w14:paraId="3D4435C7">
            <w:pPr>
              <w:widowControl/>
              <w:autoSpaceDE/>
              <w:autoSpaceDN/>
              <w:rPr>
                <w:rFonts w:ascii="Calibri" w:hAnsi="Calibri" w:cs="Calibri"/>
                <w:lang w:eastAsia="tr-TR"/>
              </w:rPr>
            </w:pPr>
          </w:p>
        </w:tc>
      </w:tr>
      <w:tr w14:paraId="35D388B0">
        <w:tblPrEx>
          <w:tblCellMar>
            <w:top w:w="0" w:type="dxa"/>
            <w:left w:w="70" w:type="dxa"/>
            <w:bottom w:w="0" w:type="dxa"/>
            <w:right w:w="70" w:type="dxa"/>
          </w:tblCellMar>
        </w:tblPrEx>
        <w:trPr>
          <w:trHeight w:val="420" w:hRule="atLeast"/>
        </w:trPr>
        <w:tc>
          <w:tcPr>
            <w:tcW w:w="6755"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073BB9B1">
            <w:pPr>
              <w:widowControl/>
              <w:autoSpaceDE/>
              <w:autoSpaceDN/>
              <w:jc w:val="center"/>
              <w:rPr>
                <w:rFonts w:ascii="Calibri" w:hAnsi="Calibri" w:cs="Calibri"/>
                <w:b/>
                <w:bCs/>
                <w:lang w:eastAsia="tr-TR"/>
              </w:rPr>
            </w:pPr>
            <w:r>
              <w:rPr>
                <w:rFonts w:ascii="Calibri" w:hAnsi="Calibri" w:cs="Calibri"/>
                <w:b/>
                <w:bCs/>
                <w:lang w:eastAsia="tr-TR"/>
              </w:rPr>
              <w:t>TOPLAM</w:t>
            </w:r>
          </w:p>
        </w:tc>
        <w:tc>
          <w:tcPr>
            <w:tcW w:w="1293" w:type="dxa"/>
            <w:tcBorders>
              <w:top w:val="nil"/>
              <w:left w:val="nil"/>
              <w:bottom w:val="single" w:color="auto" w:sz="4" w:space="0"/>
              <w:right w:val="single" w:color="auto" w:sz="4" w:space="0"/>
            </w:tcBorders>
            <w:shd w:val="clear" w:color="000000" w:fill="FFFF00"/>
            <w:noWrap/>
            <w:vAlign w:val="center"/>
          </w:tcPr>
          <w:p w14:paraId="5D6938B3">
            <w:pPr>
              <w:widowControl/>
              <w:autoSpaceDE/>
              <w:autoSpaceDN/>
              <w:jc w:val="center"/>
              <w:rPr>
                <w:rFonts w:ascii="Calibri" w:hAnsi="Calibri" w:cs="Calibri"/>
                <w:b/>
                <w:bCs/>
                <w:lang w:eastAsia="tr-TR"/>
              </w:rPr>
            </w:pPr>
            <w:r>
              <w:rPr>
                <w:rFonts w:ascii="Calibri" w:hAnsi="Calibri" w:cs="Calibri"/>
                <w:b/>
                <w:bCs/>
                <w:lang w:eastAsia="tr-TR"/>
              </w:rPr>
              <w:t>100</w:t>
            </w:r>
          </w:p>
        </w:tc>
        <w:tc>
          <w:tcPr>
            <w:tcW w:w="922" w:type="dxa"/>
            <w:tcBorders>
              <w:top w:val="nil"/>
              <w:left w:val="nil"/>
              <w:bottom w:val="single" w:color="auto" w:sz="4" w:space="0"/>
              <w:right w:val="single" w:color="auto" w:sz="4" w:space="0"/>
            </w:tcBorders>
            <w:shd w:val="clear" w:color="auto" w:fill="auto"/>
            <w:vAlign w:val="center"/>
          </w:tcPr>
          <w:p w14:paraId="4E02475F">
            <w:pPr>
              <w:widowControl/>
              <w:autoSpaceDE/>
              <w:autoSpaceDN/>
              <w:jc w:val="center"/>
              <w:rPr>
                <w:rFonts w:ascii="Calibri" w:hAnsi="Calibri" w:cs="Calibri"/>
                <w:sz w:val="18"/>
                <w:szCs w:val="18"/>
                <w:lang w:eastAsia="tr-TR"/>
              </w:rPr>
            </w:pPr>
            <w:r>
              <w:rPr>
                <w:rFonts w:ascii="Calibri" w:hAnsi="Calibri" w:cs="Calibri"/>
                <w:sz w:val="18"/>
                <w:szCs w:val="18"/>
                <w:lang w:eastAsia="tr-TR"/>
              </w:rPr>
              <w:t>Max. puan 100</w:t>
            </w:r>
          </w:p>
        </w:tc>
        <w:tc>
          <w:tcPr>
            <w:tcW w:w="590" w:type="dxa"/>
            <w:tcBorders>
              <w:top w:val="nil"/>
              <w:left w:val="nil"/>
              <w:bottom w:val="nil"/>
              <w:right w:val="nil"/>
            </w:tcBorders>
            <w:shd w:val="clear" w:color="auto" w:fill="auto"/>
            <w:noWrap/>
            <w:vAlign w:val="bottom"/>
          </w:tcPr>
          <w:p w14:paraId="250C676F">
            <w:pPr>
              <w:widowControl/>
              <w:autoSpaceDE/>
              <w:autoSpaceDN/>
              <w:rPr>
                <w:rFonts w:ascii="Calibri" w:hAnsi="Calibri" w:cs="Calibri"/>
                <w:lang w:eastAsia="tr-TR"/>
              </w:rPr>
            </w:pPr>
          </w:p>
        </w:tc>
      </w:tr>
    </w:tbl>
    <w:p w14:paraId="54475784">
      <w:pPr>
        <w:pStyle w:val="2"/>
        <w:spacing w:before="1"/>
        <w:ind w:left="885"/>
        <w:jc w:val="both"/>
        <w:rPr>
          <w:rFonts w:asciiTheme="minorHAnsi" w:hAnsiTheme="minorHAnsi" w:cstheme="minorHAnsi"/>
          <w:sz w:val="22"/>
          <w:szCs w:val="22"/>
        </w:rPr>
      </w:pPr>
    </w:p>
    <w:p w14:paraId="383039A1">
      <w:pPr>
        <w:pStyle w:val="6"/>
        <w:spacing w:before="1"/>
        <w:jc w:val="both"/>
        <w:rPr>
          <w:rFonts w:asciiTheme="minorHAnsi" w:hAnsiTheme="minorHAnsi" w:cstheme="minorHAnsi"/>
          <w:b/>
          <w:sz w:val="22"/>
          <w:szCs w:val="22"/>
        </w:rPr>
      </w:pPr>
    </w:p>
    <w:p w14:paraId="7A5002D6">
      <w:pPr>
        <w:pStyle w:val="11"/>
        <w:numPr>
          <w:ilvl w:val="0"/>
          <w:numId w:val="1"/>
        </w:numPr>
        <w:tabs>
          <w:tab w:val="left" w:pos="809"/>
        </w:tabs>
        <w:spacing w:before="0" w:line="276" w:lineRule="auto"/>
        <w:ind w:right="378" w:hanging="360"/>
        <w:jc w:val="both"/>
        <w:rPr>
          <w:rFonts w:asciiTheme="minorHAnsi" w:hAnsiTheme="minorHAnsi" w:cstheme="minorHAnsi"/>
        </w:rPr>
      </w:pPr>
      <w:r>
        <w:rPr>
          <w:rFonts w:asciiTheme="minorHAnsi" w:hAnsiTheme="minorHAnsi" w:cstheme="minorHAnsi"/>
        </w:rPr>
        <w:t>Arsa</w:t>
      </w:r>
      <w:r>
        <w:rPr>
          <w:rFonts w:asciiTheme="minorHAnsi" w:hAnsiTheme="minorHAnsi" w:cstheme="minorHAnsi"/>
          <w:spacing w:val="1"/>
        </w:rPr>
        <w:t xml:space="preserve"> </w:t>
      </w:r>
      <w:r>
        <w:rPr>
          <w:rFonts w:asciiTheme="minorHAnsi" w:hAnsiTheme="minorHAnsi" w:cstheme="minorHAnsi"/>
        </w:rPr>
        <w:t>tahsisi/satışı</w:t>
      </w:r>
      <w:r>
        <w:rPr>
          <w:rFonts w:asciiTheme="minorHAnsi" w:hAnsiTheme="minorHAnsi" w:cstheme="minorHAnsi"/>
          <w:spacing w:val="1"/>
        </w:rPr>
        <w:t xml:space="preserve"> </w:t>
      </w:r>
      <w:r>
        <w:rPr>
          <w:rFonts w:asciiTheme="minorHAnsi" w:hAnsiTheme="minorHAnsi" w:cstheme="minorHAnsi"/>
        </w:rPr>
        <w:t>kapsamında</w:t>
      </w:r>
      <w:r>
        <w:rPr>
          <w:rFonts w:asciiTheme="minorHAnsi" w:hAnsiTheme="minorHAnsi" w:cstheme="minorHAnsi"/>
          <w:spacing w:val="1"/>
        </w:rPr>
        <w:t xml:space="preserve"> </w:t>
      </w:r>
      <w:r>
        <w:rPr>
          <w:rFonts w:asciiTheme="minorHAnsi" w:hAnsiTheme="minorHAnsi" w:cstheme="minorHAnsi"/>
        </w:rPr>
        <w:t>kurulacak</w:t>
      </w:r>
      <w:r>
        <w:rPr>
          <w:rFonts w:asciiTheme="minorHAnsi" w:hAnsiTheme="minorHAnsi" w:cstheme="minorHAnsi"/>
          <w:spacing w:val="1"/>
        </w:rPr>
        <w:t xml:space="preserve"> </w:t>
      </w:r>
      <w:r>
        <w:rPr>
          <w:rFonts w:asciiTheme="minorHAnsi" w:hAnsiTheme="minorHAnsi" w:cstheme="minorHAnsi"/>
        </w:rPr>
        <w:t>tesislerde</w:t>
      </w:r>
      <w:r>
        <w:rPr>
          <w:rFonts w:asciiTheme="minorHAnsi" w:hAnsiTheme="minorHAnsi" w:cstheme="minorHAnsi"/>
          <w:spacing w:val="1"/>
        </w:rPr>
        <w:t xml:space="preserve"> </w:t>
      </w:r>
      <w:r>
        <w:rPr>
          <w:rFonts w:asciiTheme="minorHAnsi" w:hAnsiTheme="minorHAnsi" w:cstheme="minorHAnsi"/>
        </w:rPr>
        <w:t>ve</w:t>
      </w:r>
      <w:r>
        <w:rPr>
          <w:rFonts w:asciiTheme="minorHAnsi" w:hAnsiTheme="minorHAnsi" w:cstheme="minorHAnsi"/>
          <w:spacing w:val="1"/>
        </w:rPr>
        <w:t xml:space="preserve"> </w:t>
      </w:r>
      <w:r>
        <w:rPr>
          <w:rFonts w:asciiTheme="minorHAnsi" w:hAnsiTheme="minorHAnsi" w:cstheme="minorHAnsi"/>
        </w:rPr>
        <w:t>yatırımcılarda</w:t>
      </w:r>
      <w:r>
        <w:rPr>
          <w:rFonts w:asciiTheme="minorHAnsi" w:hAnsiTheme="minorHAnsi" w:cstheme="minorHAnsi"/>
          <w:spacing w:val="1"/>
        </w:rPr>
        <w:t xml:space="preserve"> </w:t>
      </w:r>
      <w:r>
        <w:rPr>
          <w:rFonts w:asciiTheme="minorHAnsi" w:hAnsiTheme="minorHAnsi" w:cstheme="minorHAnsi"/>
        </w:rPr>
        <w:t>aranacak</w:t>
      </w:r>
      <w:r>
        <w:rPr>
          <w:rFonts w:asciiTheme="minorHAnsi" w:hAnsiTheme="minorHAnsi" w:cstheme="minorHAnsi"/>
          <w:spacing w:val="1"/>
        </w:rPr>
        <w:t xml:space="preserve"> </w:t>
      </w:r>
      <w:r>
        <w:rPr>
          <w:rFonts w:asciiTheme="minorHAnsi" w:hAnsiTheme="minorHAnsi" w:cstheme="minorHAnsi"/>
        </w:rPr>
        <w:t>şartlar</w:t>
      </w:r>
      <w:r>
        <w:rPr>
          <w:rFonts w:asciiTheme="minorHAnsi" w:hAnsiTheme="minorHAnsi" w:cstheme="minorHAnsi"/>
          <w:spacing w:val="1"/>
        </w:rPr>
        <w:t xml:space="preserve"> </w:t>
      </w:r>
      <w:r>
        <w:rPr>
          <w:rFonts w:asciiTheme="minorHAnsi" w:hAnsiTheme="minorHAnsi" w:cstheme="minorHAnsi"/>
        </w:rPr>
        <w:t>şunlardır:</w:t>
      </w:r>
    </w:p>
    <w:p w14:paraId="2F7D6A28">
      <w:pPr>
        <w:pStyle w:val="11"/>
        <w:numPr>
          <w:ilvl w:val="1"/>
          <w:numId w:val="1"/>
        </w:numPr>
        <w:tabs>
          <w:tab w:val="left" w:pos="1738"/>
          <w:tab w:val="left" w:pos="2982"/>
          <w:tab w:val="left" w:pos="3721"/>
          <w:tab w:val="left" w:pos="4483"/>
          <w:tab w:val="left" w:pos="5846"/>
          <w:tab w:val="left" w:pos="6867"/>
          <w:tab w:val="left" w:pos="8257"/>
        </w:tabs>
        <w:spacing w:before="0" w:line="276" w:lineRule="auto"/>
        <w:ind w:right="379"/>
        <w:jc w:val="both"/>
        <w:rPr>
          <w:rFonts w:asciiTheme="minorHAnsi" w:hAnsiTheme="minorHAnsi" w:cstheme="minorHAnsi"/>
        </w:rPr>
      </w:pPr>
      <w:r>
        <w:rPr>
          <w:rFonts w:asciiTheme="minorHAnsi" w:hAnsiTheme="minorHAnsi" w:cstheme="minorHAnsi"/>
        </w:rPr>
        <w:t>2012/3305</w:t>
      </w:r>
      <w:r>
        <w:rPr>
          <w:rFonts w:asciiTheme="minorHAnsi" w:hAnsiTheme="minorHAnsi" w:cstheme="minorHAnsi"/>
        </w:rPr>
        <w:tab/>
      </w:r>
      <w:r>
        <w:rPr>
          <w:rFonts w:asciiTheme="minorHAnsi" w:hAnsiTheme="minorHAnsi" w:cstheme="minorHAnsi"/>
        </w:rPr>
        <w:t>sayılı</w:t>
      </w:r>
      <w:r>
        <w:rPr>
          <w:rFonts w:asciiTheme="minorHAnsi" w:hAnsiTheme="minorHAnsi" w:cstheme="minorHAnsi"/>
        </w:rPr>
        <w:tab/>
      </w:r>
      <w:r>
        <w:rPr>
          <w:rFonts w:asciiTheme="minorHAnsi" w:hAnsiTheme="minorHAnsi" w:cstheme="minorHAnsi"/>
        </w:rPr>
        <w:t>Karar</w:t>
      </w:r>
      <w:r>
        <w:rPr>
          <w:rFonts w:asciiTheme="minorHAnsi" w:hAnsiTheme="minorHAnsi" w:cstheme="minorHAnsi"/>
        </w:rPr>
        <w:tab/>
      </w:r>
      <w:r>
        <w:rPr>
          <w:rFonts w:asciiTheme="minorHAnsi" w:hAnsiTheme="minorHAnsi" w:cstheme="minorHAnsi"/>
        </w:rPr>
        <w:t>kapsamında</w:t>
      </w:r>
      <w:r>
        <w:rPr>
          <w:rFonts w:asciiTheme="minorHAnsi" w:hAnsiTheme="minorHAnsi" w:cstheme="minorHAnsi"/>
        </w:rPr>
        <w:tab/>
      </w:r>
      <w:r>
        <w:rPr>
          <w:rFonts w:asciiTheme="minorHAnsi" w:hAnsiTheme="minorHAnsi" w:cstheme="minorHAnsi"/>
        </w:rPr>
        <w:t>bölgesel</w:t>
      </w:r>
      <w:r>
        <w:rPr>
          <w:rFonts w:asciiTheme="minorHAnsi" w:hAnsiTheme="minorHAnsi" w:cstheme="minorHAnsi"/>
        </w:rPr>
        <w:tab/>
      </w:r>
      <w:r>
        <w:rPr>
          <w:rFonts w:asciiTheme="minorHAnsi" w:hAnsiTheme="minorHAnsi" w:cstheme="minorHAnsi"/>
        </w:rPr>
        <w:t>teşviklerden</w:t>
      </w:r>
      <w:r>
        <w:rPr>
          <w:rFonts w:asciiTheme="minorHAnsi" w:hAnsiTheme="minorHAnsi" w:cstheme="minorHAnsi"/>
        </w:rPr>
        <w:tab/>
      </w:r>
      <w:r>
        <w:rPr>
          <w:rFonts w:asciiTheme="minorHAnsi" w:hAnsiTheme="minorHAnsi" w:cstheme="minorHAnsi"/>
        </w:rPr>
        <w:t>yararlanabilecek</w:t>
      </w:r>
      <w:r>
        <w:rPr>
          <w:rFonts w:asciiTheme="minorHAnsi" w:hAnsiTheme="minorHAnsi" w:cstheme="minorHAnsi"/>
          <w:spacing w:val="-57"/>
        </w:rPr>
        <w:t xml:space="preserve"> </w:t>
      </w:r>
      <w:r>
        <w:rPr>
          <w:rFonts w:asciiTheme="minorHAnsi" w:hAnsiTheme="minorHAnsi" w:cstheme="minorHAnsi"/>
        </w:rPr>
        <w:t>sektörlerden</w:t>
      </w:r>
      <w:r>
        <w:rPr>
          <w:rFonts w:asciiTheme="minorHAnsi" w:hAnsiTheme="minorHAnsi" w:cstheme="minorHAnsi"/>
          <w:spacing w:val="-1"/>
        </w:rPr>
        <w:t xml:space="preserve"> </w:t>
      </w:r>
      <w:r>
        <w:rPr>
          <w:rFonts w:asciiTheme="minorHAnsi" w:hAnsiTheme="minorHAnsi" w:cstheme="minorHAnsi"/>
        </w:rPr>
        <w:t>olması</w:t>
      </w:r>
    </w:p>
    <w:p w14:paraId="34DE23E3">
      <w:pPr>
        <w:pStyle w:val="11"/>
        <w:numPr>
          <w:ilvl w:val="1"/>
          <w:numId w:val="1"/>
        </w:numPr>
        <w:tabs>
          <w:tab w:val="left" w:pos="1738"/>
        </w:tabs>
        <w:spacing w:before="44"/>
        <w:ind w:hanging="361"/>
        <w:jc w:val="both"/>
        <w:rPr>
          <w:rFonts w:asciiTheme="minorHAnsi" w:hAnsiTheme="minorHAnsi" w:cstheme="minorHAnsi"/>
        </w:rPr>
      </w:pPr>
      <w:r>
        <w:rPr>
          <w:rFonts w:asciiTheme="minorHAnsi" w:hAnsiTheme="minorHAnsi" w:cstheme="minorHAnsi"/>
        </w:rPr>
        <w:t>Çevresel</w:t>
      </w:r>
      <w:r>
        <w:rPr>
          <w:rFonts w:asciiTheme="minorHAnsi" w:hAnsiTheme="minorHAnsi" w:cstheme="minorHAnsi"/>
          <w:spacing w:val="-2"/>
        </w:rPr>
        <w:t xml:space="preserve"> </w:t>
      </w:r>
      <w:r>
        <w:rPr>
          <w:rFonts w:asciiTheme="minorHAnsi" w:hAnsiTheme="minorHAnsi" w:cstheme="minorHAnsi"/>
        </w:rPr>
        <w:t>riskinin</w:t>
      </w:r>
      <w:r>
        <w:rPr>
          <w:rFonts w:asciiTheme="minorHAnsi" w:hAnsiTheme="minorHAnsi" w:cstheme="minorHAnsi"/>
          <w:spacing w:val="-1"/>
        </w:rPr>
        <w:t xml:space="preserve"> </w:t>
      </w:r>
      <w:r>
        <w:rPr>
          <w:rFonts w:asciiTheme="minorHAnsi" w:hAnsiTheme="minorHAnsi" w:cstheme="minorHAnsi"/>
        </w:rPr>
        <w:t>düşük</w:t>
      </w:r>
      <w:r>
        <w:rPr>
          <w:rFonts w:asciiTheme="minorHAnsi" w:hAnsiTheme="minorHAnsi" w:cstheme="minorHAnsi"/>
          <w:spacing w:val="-1"/>
        </w:rPr>
        <w:t xml:space="preserve"> </w:t>
      </w:r>
      <w:r>
        <w:rPr>
          <w:rFonts w:asciiTheme="minorHAnsi" w:hAnsiTheme="minorHAnsi" w:cstheme="minorHAnsi"/>
        </w:rPr>
        <w:t>olması</w:t>
      </w:r>
    </w:p>
    <w:p w14:paraId="0A2C5AA1">
      <w:pPr>
        <w:pStyle w:val="11"/>
        <w:numPr>
          <w:ilvl w:val="1"/>
          <w:numId w:val="1"/>
        </w:numPr>
        <w:tabs>
          <w:tab w:val="left" w:pos="1738"/>
        </w:tabs>
        <w:ind w:hanging="361"/>
        <w:jc w:val="both"/>
        <w:rPr>
          <w:rFonts w:asciiTheme="minorHAnsi" w:hAnsiTheme="minorHAnsi" w:cstheme="minorHAnsi"/>
        </w:rPr>
      </w:pPr>
      <w:r>
        <w:rPr>
          <w:rFonts w:asciiTheme="minorHAnsi" w:hAnsiTheme="minorHAnsi" w:cstheme="minorHAnsi"/>
        </w:rPr>
        <w:t>Yenilenebilir enerji</w:t>
      </w:r>
      <w:r>
        <w:rPr>
          <w:rFonts w:asciiTheme="minorHAnsi" w:hAnsiTheme="minorHAnsi" w:cstheme="minorHAnsi"/>
          <w:spacing w:val="-1"/>
        </w:rPr>
        <w:t xml:space="preserve"> </w:t>
      </w:r>
      <w:r>
        <w:rPr>
          <w:rFonts w:asciiTheme="minorHAnsi" w:hAnsiTheme="minorHAnsi" w:cstheme="minorHAnsi"/>
        </w:rPr>
        <w:t>kullanımının</w:t>
      </w:r>
      <w:r>
        <w:rPr>
          <w:rFonts w:asciiTheme="minorHAnsi" w:hAnsiTheme="minorHAnsi" w:cstheme="minorHAnsi"/>
          <w:spacing w:val="-1"/>
        </w:rPr>
        <w:t xml:space="preserve"> </w:t>
      </w:r>
      <w:r>
        <w:rPr>
          <w:rFonts w:asciiTheme="minorHAnsi" w:hAnsiTheme="minorHAnsi" w:cstheme="minorHAnsi"/>
        </w:rPr>
        <w:t>olması</w:t>
      </w:r>
    </w:p>
    <w:p w14:paraId="09F79401">
      <w:pPr>
        <w:pStyle w:val="11"/>
        <w:numPr>
          <w:ilvl w:val="1"/>
          <w:numId w:val="1"/>
        </w:numPr>
        <w:tabs>
          <w:tab w:val="left" w:pos="1738"/>
        </w:tabs>
        <w:ind w:hanging="361"/>
        <w:jc w:val="both"/>
        <w:rPr>
          <w:rFonts w:asciiTheme="minorHAnsi" w:hAnsiTheme="minorHAnsi" w:cstheme="minorHAnsi"/>
        </w:rPr>
      </w:pPr>
      <w:r>
        <w:rPr>
          <w:rFonts w:asciiTheme="minorHAnsi" w:hAnsiTheme="minorHAnsi" w:cstheme="minorHAnsi"/>
        </w:rPr>
        <w:t>Su</w:t>
      </w:r>
      <w:r>
        <w:rPr>
          <w:rFonts w:asciiTheme="minorHAnsi" w:hAnsiTheme="minorHAnsi" w:cstheme="minorHAnsi"/>
          <w:spacing w:val="-2"/>
        </w:rPr>
        <w:t xml:space="preserve"> </w:t>
      </w:r>
      <w:r>
        <w:rPr>
          <w:rFonts w:asciiTheme="minorHAnsi" w:hAnsiTheme="minorHAnsi" w:cstheme="minorHAnsi"/>
        </w:rPr>
        <w:t>ihtiyacının</w:t>
      </w:r>
      <w:r>
        <w:rPr>
          <w:rFonts w:asciiTheme="minorHAnsi" w:hAnsiTheme="minorHAnsi" w:cstheme="minorHAnsi"/>
          <w:spacing w:val="-1"/>
        </w:rPr>
        <w:t xml:space="preserve"> </w:t>
      </w:r>
      <w:r>
        <w:rPr>
          <w:rFonts w:asciiTheme="minorHAnsi" w:hAnsiTheme="minorHAnsi" w:cstheme="minorHAnsi"/>
        </w:rPr>
        <w:t>düşük olması,</w:t>
      </w:r>
    </w:p>
    <w:p w14:paraId="27182489">
      <w:pPr>
        <w:pStyle w:val="11"/>
        <w:numPr>
          <w:ilvl w:val="1"/>
          <w:numId w:val="1"/>
        </w:numPr>
        <w:tabs>
          <w:tab w:val="left" w:pos="1737"/>
          <w:tab w:val="left" w:pos="1738"/>
        </w:tabs>
        <w:spacing w:before="40"/>
        <w:ind w:hanging="361"/>
        <w:jc w:val="both"/>
        <w:rPr>
          <w:rFonts w:asciiTheme="minorHAnsi" w:hAnsiTheme="minorHAnsi" w:cstheme="minorHAnsi"/>
        </w:rPr>
      </w:pPr>
      <w:r>
        <w:rPr>
          <w:rFonts w:asciiTheme="minorHAnsi" w:hAnsiTheme="minorHAnsi" w:cstheme="minorHAnsi"/>
        </w:rPr>
        <w:t>Proses</w:t>
      </w:r>
      <w:r>
        <w:rPr>
          <w:rFonts w:asciiTheme="minorHAnsi" w:hAnsiTheme="minorHAnsi" w:cstheme="minorHAnsi"/>
          <w:spacing w:val="-1"/>
        </w:rPr>
        <w:t xml:space="preserve"> </w:t>
      </w:r>
      <w:r>
        <w:rPr>
          <w:rFonts w:asciiTheme="minorHAnsi" w:hAnsiTheme="minorHAnsi" w:cstheme="minorHAnsi"/>
        </w:rPr>
        <w:t>raporunun</w:t>
      </w:r>
      <w:r>
        <w:rPr>
          <w:rFonts w:asciiTheme="minorHAnsi" w:hAnsiTheme="minorHAnsi" w:cstheme="minorHAnsi"/>
          <w:spacing w:val="-1"/>
        </w:rPr>
        <w:t xml:space="preserve"> </w:t>
      </w:r>
      <w:r>
        <w:rPr>
          <w:rFonts w:asciiTheme="minorHAnsi" w:hAnsiTheme="minorHAnsi" w:cstheme="minorHAnsi"/>
        </w:rPr>
        <w:t>bulunması</w:t>
      </w:r>
    </w:p>
    <w:p w14:paraId="0C9D302D">
      <w:pPr>
        <w:pStyle w:val="11"/>
        <w:numPr>
          <w:ilvl w:val="1"/>
          <w:numId w:val="1"/>
        </w:numPr>
        <w:tabs>
          <w:tab w:val="left" w:pos="1738"/>
        </w:tabs>
        <w:spacing w:before="44"/>
        <w:ind w:hanging="361"/>
        <w:jc w:val="both"/>
        <w:rPr>
          <w:rFonts w:asciiTheme="minorHAnsi" w:hAnsiTheme="minorHAnsi" w:cstheme="minorHAnsi"/>
        </w:rPr>
      </w:pPr>
      <w:r>
        <w:rPr>
          <w:rFonts w:asciiTheme="minorHAnsi" w:hAnsiTheme="minorHAnsi" w:cstheme="minorHAnsi"/>
          <w:i/>
        </w:rPr>
        <w:t>"Kurulamayacak</w:t>
      </w:r>
      <w:r>
        <w:rPr>
          <w:rFonts w:asciiTheme="minorHAnsi" w:hAnsiTheme="minorHAnsi" w:cstheme="minorHAnsi"/>
          <w:i/>
          <w:spacing w:val="-3"/>
        </w:rPr>
        <w:t xml:space="preserve"> </w:t>
      </w:r>
      <w:r>
        <w:rPr>
          <w:rFonts w:asciiTheme="minorHAnsi" w:hAnsiTheme="minorHAnsi" w:cstheme="minorHAnsi"/>
          <w:i/>
        </w:rPr>
        <w:t xml:space="preserve">Tesisler" </w:t>
      </w:r>
      <w:r>
        <w:rPr>
          <w:rFonts w:asciiTheme="minorHAnsi" w:hAnsiTheme="minorHAnsi" w:cstheme="minorHAnsi"/>
        </w:rPr>
        <w:t>kapsamı</w:t>
      </w:r>
      <w:r>
        <w:rPr>
          <w:rFonts w:asciiTheme="minorHAnsi" w:hAnsiTheme="minorHAnsi" w:cstheme="minorHAnsi"/>
          <w:spacing w:val="-2"/>
        </w:rPr>
        <w:t xml:space="preserve"> </w:t>
      </w:r>
      <w:r>
        <w:rPr>
          <w:rFonts w:asciiTheme="minorHAnsi" w:hAnsiTheme="minorHAnsi" w:cstheme="minorHAnsi"/>
        </w:rPr>
        <w:t>dışında</w:t>
      </w:r>
      <w:r>
        <w:rPr>
          <w:rFonts w:asciiTheme="minorHAnsi" w:hAnsiTheme="minorHAnsi" w:cstheme="minorHAnsi"/>
          <w:spacing w:val="-1"/>
        </w:rPr>
        <w:t xml:space="preserve"> </w:t>
      </w:r>
      <w:r>
        <w:rPr>
          <w:rFonts w:asciiTheme="minorHAnsi" w:hAnsiTheme="minorHAnsi" w:cstheme="minorHAnsi"/>
        </w:rPr>
        <w:t>olması*</w:t>
      </w:r>
    </w:p>
    <w:p w14:paraId="2BDD7961">
      <w:pPr>
        <w:pStyle w:val="11"/>
        <w:numPr>
          <w:ilvl w:val="1"/>
          <w:numId w:val="1"/>
        </w:numPr>
        <w:tabs>
          <w:tab w:val="left" w:pos="1738"/>
        </w:tabs>
        <w:spacing w:line="276" w:lineRule="auto"/>
        <w:ind w:right="376"/>
        <w:jc w:val="both"/>
        <w:rPr>
          <w:rFonts w:asciiTheme="minorHAnsi" w:hAnsiTheme="minorHAnsi" w:cstheme="minorHAnsi"/>
        </w:rPr>
      </w:pPr>
      <w:r>
        <w:rPr>
          <w:rFonts w:asciiTheme="minorHAnsi" w:hAnsiTheme="minorHAnsi" w:cstheme="minorHAnsi"/>
        </w:rPr>
        <w:t>Talep</w:t>
      </w:r>
      <w:r>
        <w:rPr>
          <w:rFonts w:asciiTheme="minorHAnsi" w:hAnsiTheme="minorHAnsi" w:cstheme="minorHAnsi"/>
          <w:spacing w:val="30"/>
        </w:rPr>
        <w:t xml:space="preserve"> </w:t>
      </w:r>
      <w:r>
        <w:rPr>
          <w:rFonts w:asciiTheme="minorHAnsi" w:hAnsiTheme="minorHAnsi" w:cstheme="minorHAnsi"/>
        </w:rPr>
        <w:t>edilen</w:t>
      </w:r>
      <w:r>
        <w:rPr>
          <w:rFonts w:asciiTheme="minorHAnsi" w:hAnsiTheme="minorHAnsi" w:cstheme="minorHAnsi"/>
          <w:spacing w:val="33"/>
        </w:rPr>
        <w:t xml:space="preserve"> </w:t>
      </w:r>
      <w:r>
        <w:rPr>
          <w:rFonts w:asciiTheme="minorHAnsi" w:hAnsiTheme="minorHAnsi" w:cstheme="minorHAnsi"/>
        </w:rPr>
        <w:t>elektrik,</w:t>
      </w:r>
      <w:r>
        <w:rPr>
          <w:rFonts w:asciiTheme="minorHAnsi" w:hAnsiTheme="minorHAnsi" w:cstheme="minorHAnsi"/>
          <w:spacing w:val="33"/>
        </w:rPr>
        <w:t xml:space="preserve"> </w:t>
      </w:r>
      <w:r>
        <w:rPr>
          <w:rFonts w:asciiTheme="minorHAnsi" w:hAnsiTheme="minorHAnsi" w:cstheme="minorHAnsi"/>
        </w:rPr>
        <w:t>su,</w:t>
      </w:r>
      <w:r>
        <w:rPr>
          <w:rFonts w:asciiTheme="minorHAnsi" w:hAnsiTheme="minorHAnsi" w:cstheme="minorHAnsi"/>
          <w:spacing w:val="30"/>
        </w:rPr>
        <w:t xml:space="preserve"> </w:t>
      </w:r>
      <w:r>
        <w:rPr>
          <w:rFonts w:asciiTheme="minorHAnsi" w:hAnsiTheme="minorHAnsi" w:cstheme="minorHAnsi"/>
        </w:rPr>
        <w:t>doğalgaz</w:t>
      </w:r>
      <w:r>
        <w:rPr>
          <w:rFonts w:asciiTheme="minorHAnsi" w:hAnsiTheme="minorHAnsi" w:cstheme="minorHAnsi"/>
          <w:spacing w:val="30"/>
        </w:rPr>
        <w:t xml:space="preserve"> </w:t>
      </w:r>
      <w:r>
        <w:rPr>
          <w:rFonts w:asciiTheme="minorHAnsi" w:hAnsiTheme="minorHAnsi" w:cstheme="minorHAnsi"/>
        </w:rPr>
        <w:t>ve</w:t>
      </w:r>
      <w:r>
        <w:rPr>
          <w:rFonts w:asciiTheme="minorHAnsi" w:hAnsiTheme="minorHAnsi" w:cstheme="minorHAnsi"/>
          <w:spacing w:val="30"/>
        </w:rPr>
        <w:t xml:space="preserve"> </w:t>
      </w:r>
      <w:r>
        <w:rPr>
          <w:rFonts w:asciiTheme="minorHAnsi" w:hAnsiTheme="minorHAnsi" w:cstheme="minorHAnsi"/>
        </w:rPr>
        <w:t>diğer</w:t>
      </w:r>
      <w:r>
        <w:rPr>
          <w:rFonts w:asciiTheme="minorHAnsi" w:hAnsiTheme="minorHAnsi" w:cstheme="minorHAnsi"/>
          <w:spacing w:val="31"/>
        </w:rPr>
        <w:t xml:space="preserve"> </w:t>
      </w:r>
      <w:r>
        <w:rPr>
          <w:rFonts w:asciiTheme="minorHAnsi" w:hAnsiTheme="minorHAnsi" w:cstheme="minorHAnsi"/>
        </w:rPr>
        <w:t>altyapı</w:t>
      </w:r>
      <w:r>
        <w:rPr>
          <w:rFonts w:asciiTheme="minorHAnsi" w:hAnsiTheme="minorHAnsi" w:cstheme="minorHAnsi"/>
          <w:spacing w:val="31"/>
        </w:rPr>
        <w:t xml:space="preserve"> </w:t>
      </w:r>
      <w:r>
        <w:rPr>
          <w:rFonts w:asciiTheme="minorHAnsi" w:hAnsiTheme="minorHAnsi" w:cstheme="minorHAnsi"/>
        </w:rPr>
        <w:t>ihtiyaçlarının</w:t>
      </w:r>
      <w:r>
        <w:rPr>
          <w:rFonts w:asciiTheme="minorHAnsi" w:hAnsiTheme="minorHAnsi" w:cstheme="minorHAnsi"/>
          <w:spacing w:val="33"/>
        </w:rPr>
        <w:t xml:space="preserve"> </w:t>
      </w:r>
      <w:r>
        <w:rPr>
          <w:rFonts w:asciiTheme="minorHAnsi" w:hAnsiTheme="minorHAnsi" w:cstheme="minorHAnsi"/>
        </w:rPr>
        <w:t>KPŞOSB’nin</w:t>
      </w:r>
      <w:r>
        <w:rPr>
          <w:rFonts w:asciiTheme="minorHAnsi" w:hAnsiTheme="minorHAnsi" w:cstheme="minorHAnsi"/>
          <w:spacing w:val="-57"/>
        </w:rPr>
        <w:t xml:space="preserve"> </w:t>
      </w:r>
      <w:r>
        <w:rPr>
          <w:rFonts w:asciiTheme="minorHAnsi" w:hAnsiTheme="minorHAnsi" w:cstheme="minorHAnsi"/>
        </w:rPr>
        <w:t>sağlayabileceğinden</w:t>
      </w:r>
      <w:r>
        <w:rPr>
          <w:rFonts w:asciiTheme="minorHAnsi" w:hAnsiTheme="minorHAnsi" w:cstheme="minorHAnsi"/>
          <w:spacing w:val="-1"/>
        </w:rPr>
        <w:t xml:space="preserve"> </w:t>
      </w:r>
      <w:r>
        <w:rPr>
          <w:rFonts w:asciiTheme="minorHAnsi" w:hAnsiTheme="minorHAnsi" w:cstheme="minorHAnsi"/>
        </w:rPr>
        <w:t>fazla olmaması</w:t>
      </w:r>
    </w:p>
    <w:p w14:paraId="29908F80">
      <w:pPr>
        <w:pStyle w:val="11"/>
        <w:numPr>
          <w:ilvl w:val="1"/>
          <w:numId w:val="1"/>
        </w:numPr>
        <w:tabs>
          <w:tab w:val="left" w:pos="1737"/>
          <w:tab w:val="left" w:pos="1738"/>
        </w:tabs>
        <w:spacing w:before="0" w:line="275" w:lineRule="exact"/>
        <w:ind w:hanging="361"/>
        <w:jc w:val="both"/>
        <w:rPr>
          <w:rFonts w:asciiTheme="minorHAnsi" w:hAnsiTheme="minorHAnsi" w:cstheme="minorHAnsi"/>
        </w:rPr>
      </w:pPr>
      <w:r>
        <w:rPr>
          <w:rFonts w:asciiTheme="minorHAnsi" w:hAnsiTheme="minorHAnsi" w:cstheme="minorHAnsi"/>
        </w:rPr>
        <w:t>Üretim</w:t>
      </w:r>
      <w:r>
        <w:rPr>
          <w:rFonts w:asciiTheme="minorHAnsi" w:hAnsiTheme="minorHAnsi" w:cstheme="minorHAnsi"/>
          <w:spacing w:val="-2"/>
        </w:rPr>
        <w:t xml:space="preserve"> </w:t>
      </w:r>
      <w:r>
        <w:rPr>
          <w:rFonts w:asciiTheme="minorHAnsi" w:hAnsiTheme="minorHAnsi" w:cstheme="minorHAnsi"/>
        </w:rPr>
        <w:t>bilgi</w:t>
      </w:r>
      <w:r>
        <w:rPr>
          <w:rFonts w:asciiTheme="minorHAnsi" w:hAnsiTheme="minorHAnsi" w:cstheme="minorHAnsi"/>
          <w:spacing w:val="-1"/>
        </w:rPr>
        <w:t xml:space="preserve"> </w:t>
      </w:r>
      <w:r>
        <w:rPr>
          <w:rFonts w:asciiTheme="minorHAnsi" w:hAnsiTheme="minorHAnsi" w:cstheme="minorHAnsi"/>
        </w:rPr>
        <w:t>formunun</w:t>
      </w:r>
      <w:r>
        <w:rPr>
          <w:rFonts w:asciiTheme="minorHAnsi" w:hAnsiTheme="minorHAnsi" w:cstheme="minorHAnsi"/>
          <w:spacing w:val="-2"/>
        </w:rPr>
        <w:t xml:space="preserve"> </w:t>
      </w:r>
      <w:r>
        <w:rPr>
          <w:rFonts w:asciiTheme="minorHAnsi" w:hAnsiTheme="minorHAnsi" w:cstheme="minorHAnsi"/>
        </w:rPr>
        <w:t>bulunması*</w:t>
      </w:r>
    </w:p>
    <w:p w14:paraId="6D7D4ED4">
      <w:pPr>
        <w:pStyle w:val="11"/>
        <w:numPr>
          <w:ilvl w:val="1"/>
          <w:numId w:val="1"/>
        </w:numPr>
        <w:tabs>
          <w:tab w:val="left" w:pos="1737"/>
          <w:tab w:val="left" w:pos="1738"/>
        </w:tabs>
        <w:spacing w:before="43"/>
        <w:ind w:hanging="361"/>
        <w:jc w:val="both"/>
        <w:rPr>
          <w:rFonts w:asciiTheme="minorHAnsi" w:hAnsiTheme="minorHAnsi" w:cstheme="minorHAnsi"/>
        </w:rPr>
      </w:pPr>
      <w:r>
        <w:rPr>
          <w:rFonts w:asciiTheme="minorHAnsi" w:hAnsiTheme="minorHAnsi" w:cstheme="minorHAnsi"/>
        </w:rPr>
        <w:t>Noter</w:t>
      </w:r>
      <w:r>
        <w:rPr>
          <w:rFonts w:asciiTheme="minorHAnsi" w:hAnsiTheme="minorHAnsi" w:cstheme="minorHAnsi"/>
          <w:spacing w:val="-2"/>
        </w:rPr>
        <w:t xml:space="preserve"> </w:t>
      </w:r>
      <w:r>
        <w:rPr>
          <w:rFonts w:asciiTheme="minorHAnsi" w:hAnsiTheme="minorHAnsi" w:cstheme="minorHAnsi"/>
        </w:rPr>
        <w:t>Tasdikli</w:t>
      </w:r>
      <w:r>
        <w:rPr>
          <w:rFonts w:asciiTheme="minorHAnsi" w:hAnsiTheme="minorHAnsi" w:cstheme="minorHAnsi"/>
          <w:spacing w:val="-2"/>
        </w:rPr>
        <w:t xml:space="preserve"> </w:t>
      </w:r>
      <w:r>
        <w:rPr>
          <w:rFonts w:asciiTheme="minorHAnsi" w:hAnsiTheme="minorHAnsi" w:cstheme="minorHAnsi"/>
        </w:rPr>
        <w:t>Taahhütname</w:t>
      </w:r>
      <w:r>
        <w:rPr>
          <w:rFonts w:asciiTheme="minorHAnsi" w:hAnsiTheme="minorHAnsi" w:cstheme="minorHAnsi"/>
          <w:spacing w:val="-1"/>
        </w:rPr>
        <w:t xml:space="preserve"> </w:t>
      </w:r>
      <w:r>
        <w:rPr>
          <w:rFonts w:asciiTheme="minorHAnsi" w:hAnsiTheme="minorHAnsi" w:cstheme="minorHAnsi"/>
        </w:rPr>
        <w:t>verileceğine</w:t>
      </w:r>
      <w:r>
        <w:rPr>
          <w:rFonts w:asciiTheme="minorHAnsi" w:hAnsiTheme="minorHAnsi" w:cstheme="minorHAnsi"/>
          <w:spacing w:val="-2"/>
        </w:rPr>
        <w:t xml:space="preserve"> </w:t>
      </w:r>
      <w:r>
        <w:rPr>
          <w:rFonts w:asciiTheme="minorHAnsi" w:hAnsiTheme="minorHAnsi" w:cstheme="minorHAnsi"/>
        </w:rPr>
        <w:t>dair</w:t>
      </w:r>
      <w:r>
        <w:rPr>
          <w:rFonts w:asciiTheme="minorHAnsi" w:hAnsiTheme="minorHAnsi" w:cstheme="minorHAnsi"/>
          <w:spacing w:val="-1"/>
        </w:rPr>
        <w:t xml:space="preserve"> </w:t>
      </w:r>
      <w:r>
        <w:rPr>
          <w:rFonts w:asciiTheme="minorHAnsi" w:hAnsiTheme="minorHAnsi" w:cstheme="minorHAnsi"/>
        </w:rPr>
        <w:t>beyanın</w:t>
      </w:r>
      <w:r>
        <w:rPr>
          <w:rFonts w:asciiTheme="minorHAnsi" w:hAnsiTheme="minorHAnsi" w:cstheme="minorHAnsi"/>
          <w:spacing w:val="-2"/>
        </w:rPr>
        <w:t xml:space="preserve"> </w:t>
      </w:r>
      <w:r>
        <w:rPr>
          <w:rFonts w:asciiTheme="minorHAnsi" w:hAnsiTheme="minorHAnsi" w:cstheme="minorHAnsi"/>
        </w:rPr>
        <w:t>bulunması*</w:t>
      </w:r>
    </w:p>
    <w:p w14:paraId="6F91E618">
      <w:pPr>
        <w:pStyle w:val="6"/>
        <w:spacing w:before="1"/>
        <w:jc w:val="both"/>
        <w:rPr>
          <w:rFonts w:asciiTheme="minorHAnsi" w:hAnsiTheme="minorHAnsi" w:cstheme="minorHAnsi"/>
          <w:sz w:val="22"/>
          <w:szCs w:val="22"/>
        </w:rPr>
      </w:pPr>
    </w:p>
    <w:p w14:paraId="6CDE8E4B">
      <w:pPr>
        <w:pStyle w:val="11"/>
        <w:numPr>
          <w:ilvl w:val="0"/>
          <w:numId w:val="1"/>
        </w:numPr>
        <w:tabs>
          <w:tab w:val="left" w:pos="809"/>
        </w:tabs>
        <w:spacing w:before="0" w:line="276" w:lineRule="auto"/>
        <w:ind w:right="380" w:hanging="360"/>
        <w:jc w:val="both"/>
        <w:rPr>
          <w:rFonts w:asciiTheme="minorHAnsi" w:hAnsiTheme="minorHAnsi" w:cstheme="minorHAnsi"/>
        </w:rPr>
      </w:pPr>
      <w:r>
        <w:rPr>
          <w:rFonts w:asciiTheme="minorHAnsi" w:hAnsiTheme="minorHAnsi" w:cstheme="minorHAnsi"/>
        </w:rPr>
        <w:t>Başvurular; mevcut sektör yapısı, kurulacak tesisin altyapı ve atıksu arıtma tesislerine etkisi,</w:t>
      </w:r>
      <w:r>
        <w:rPr>
          <w:rFonts w:asciiTheme="minorHAnsi" w:hAnsiTheme="minorHAnsi" w:cstheme="minorHAnsi"/>
          <w:spacing w:val="1"/>
        </w:rPr>
        <w:t xml:space="preserve"> </w:t>
      </w:r>
      <w:r>
        <w:rPr>
          <w:rFonts w:asciiTheme="minorHAnsi" w:hAnsiTheme="minorHAnsi" w:cstheme="minorHAnsi"/>
        </w:rPr>
        <w:t>herhangi bir olumsuzluk anında tetikleyici etkisi, insanların çalışma ve yaşam koşullarına</w:t>
      </w:r>
      <w:r>
        <w:rPr>
          <w:rFonts w:asciiTheme="minorHAnsi" w:hAnsiTheme="minorHAnsi" w:cstheme="minorHAnsi"/>
          <w:spacing w:val="1"/>
        </w:rPr>
        <w:t xml:space="preserve"> </w:t>
      </w:r>
      <w:r>
        <w:rPr>
          <w:rFonts w:asciiTheme="minorHAnsi" w:hAnsiTheme="minorHAnsi" w:cstheme="minorHAnsi"/>
        </w:rPr>
        <w:t>etkisi</w:t>
      </w:r>
      <w:r>
        <w:rPr>
          <w:rFonts w:asciiTheme="minorHAnsi" w:hAnsiTheme="minorHAnsi" w:cstheme="minorHAnsi"/>
          <w:spacing w:val="-2"/>
        </w:rPr>
        <w:t xml:space="preserve"> </w:t>
      </w:r>
      <w:r>
        <w:rPr>
          <w:rFonts w:asciiTheme="minorHAnsi" w:hAnsiTheme="minorHAnsi" w:cstheme="minorHAnsi"/>
        </w:rPr>
        <w:t>gibi hususlar</w:t>
      </w:r>
      <w:r>
        <w:rPr>
          <w:rFonts w:asciiTheme="minorHAnsi" w:hAnsiTheme="minorHAnsi" w:cstheme="minorHAnsi"/>
          <w:spacing w:val="-1"/>
        </w:rPr>
        <w:t xml:space="preserve"> </w:t>
      </w:r>
      <w:r>
        <w:rPr>
          <w:rFonts w:asciiTheme="minorHAnsi" w:hAnsiTheme="minorHAnsi" w:cstheme="minorHAnsi"/>
        </w:rPr>
        <w:t>dikkate</w:t>
      </w:r>
      <w:r>
        <w:rPr>
          <w:rFonts w:asciiTheme="minorHAnsi" w:hAnsiTheme="minorHAnsi" w:cstheme="minorHAnsi"/>
          <w:spacing w:val="-1"/>
        </w:rPr>
        <w:t xml:space="preserve"> </w:t>
      </w:r>
      <w:r>
        <w:rPr>
          <w:rFonts w:asciiTheme="minorHAnsi" w:hAnsiTheme="minorHAnsi" w:cstheme="minorHAnsi"/>
        </w:rPr>
        <w:t>alınarak</w:t>
      </w:r>
      <w:r>
        <w:rPr>
          <w:rFonts w:asciiTheme="minorHAnsi" w:hAnsiTheme="minorHAnsi" w:cstheme="minorHAnsi"/>
          <w:spacing w:val="2"/>
        </w:rPr>
        <w:t xml:space="preserve"> </w:t>
      </w:r>
      <w:r>
        <w:rPr>
          <w:rFonts w:asciiTheme="minorHAnsi" w:hAnsiTheme="minorHAnsi" w:cstheme="minorHAnsi"/>
        </w:rPr>
        <w:t>reddedilebilir.</w:t>
      </w:r>
    </w:p>
    <w:p w14:paraId="20DCCEC5">
      <w:pPr>
        <w:pStyle w:val="6"/>
        <w:spacing w:before="7"/>
        <w:jc w:val="both"/>
        <w:rPr>
          <w:rFonts w:asciiTheme="minorHAnsi" w:hAnsiTheme="minorHAnsi" w:cstheme="minorHAnsi"/>
          <w:sz w:val="22"/>
          <w:szCs w:val="22"/>
        </w:rPr>
      </w:pPr>
    </w:p>
    <w:p w14:paraId="5D25F0B4">
      <w:pPr>
        <w:pStyle w:val="11"/>
        <w:numPr>
          <w:ilvl w:val="0"/>
          <w:numId w:val="1"/>
        </w:numPr>
        <w:tabs>
          <w:tab w:val="left" w:pos="809"/>
        </w:tabs>
        <w:spacing w:before="1" w:line="276" w:lineRule="auto"/>
        <w:ind w:right="381"/>
        <w:rPr>
          <w:rFonts w:asciiTheme="minorHAnsi" w:hAnsiTheme="minorHAnsi" w:cstheme="minorHAnsi"/>
        </w:rPr>
      </w:pPr>
      <w:r>
        <w:rPr>
          <w:rFonts w:asciiTheme="minorHAnsi" w:hAnsiTheme="minorHAnsi" w:cstheme="minorHAnsi"/>
        </w:rPr>
        <w:t xml:space="preserve"> Bir parsel için uygun bulunan arsa tahsis talebi sayısı birden fazla ise değerlendirme tablosundaki sıralamaya uygun olarak en fazla beş kişiden oluşan kısa listenin belirlenmesi ve söz konusu kısa listeden OSB Yönetim Kurulu Kararı </w:t>
      </w:r>
      <w:r>
        <w:rPr>
          <w:rFonts w:asciiTheme="minorHAnsi" w:hAnsiTheme="minorHAnsi" w:cstheme="minorHAnsi"/>
          <w:b/>
        </w:rPr>
        <w:t>Kura</w:t>
      </w:r>
      <w:r>
        <w:rPr>
          <w:rFonts w:asciiTheme="minorHAnsi" w:hAnsiTheme="minorHAnsi" w:cstheme="minorHAnsi"/>
        </w:rPr>
        <w:t xml:space="preserve"> yöntemi ile belirlenecek talep sahibi ile arsa tahsis sözleşmesi imzalanacaktır. Tahsisin ihale</w:t>
      </w:r>
      <w:r>
        <w:rPr>
          <w:rFonts w:asciiTheme="minorHAnsi" w:hAnsiTheme="minorHAnsi" w:cstheme="minorHAnsi"/>
          <w:spacing w:val="-1"/>
        </w:rPr>
        <w:t xml:space="preserve"> </w:t>
      </w:r>
      <w:r>
        <w:rPr>
          <w:rFonts w:asciiTheme="minorHAnsi" w:hAnsiTheme="minorHAnsi" w:cstheme="minorHAnsi"/>
        </w:rPr>
        <w:t>yöntemi ile</w:t>
      </w:r>
      <w:r>
        <w:rPr>
          <w:rFonts w:asciiTheme="minorHAnsi" w:hAnsiTheme="minorHAnsi" w:cstheme="minorHAnsi"/>
          <w:spacing w:val="-2"/>
        </w:rPr>
        <w:t xml:space="preserve"> </w:t>
      </w:r>
      <w:r>
        <w:rPr>
          <w:rFonts w:asciiTheme="minorHAnsi" w:hAnsiTheme="minorHAnsi" w:cstheme="minorHAnsi"/>
        </w:rPr>
        <w:t>belirlenmesinde</w:t>
      </w:r>
      <w:r>
        <w:rPr>
          <w:rFonts w:asciiTheme="minorHAnsi" w:hAnsiTheme="minorHAnsi" w:cstheme="minorHAnsi"/>
          <w:spacing w:val="-1"/>
        </w:rPr>
        <w:t xml:space="preserve"> </w:t>
      </w:r>
      <w:r>
        <w:rPr>
          <w:rFonts w:asciiTheme="minorHAnsi" w:hAnsiTheme="minorHAnsi" w:cstheme="minorHAnsi"/>
        </w:rPr>
        <w:t>şartlar şöyledir;</w:t>
      </w:r>
    </w:p>
    <w:p w14:paraId="552CA250">
      <w:pPr>
        <w:tabs>
          <w:tab w:val="left" w:pos="809"/>
        </w:tabs>
        <w:spacing w:before="1" w:line="276" w:lineRule="auto"/>
        <w:ind w:right="381"/>
        <w:rPr>
          <w:rFonts w:asciiTheme="minorHAnsi" w:hAnsiTheme="minorHAnsi" w:cstheme="minorHAnsi"/>
        </w:rPr>
      </w:pPr>
    </w:p>
    <w:p w14:paraId="00E758C5">
      <w:pPr>
        <w:pStyle w:val="11"/>
        <w:numPr>
          <w:ilvl w:val="1"/>
          <w:numId w:val="1"/>
        </w:numPr>
        <w:tabs>
          <w:tab w:val="left" w:pos="1517"/>
        </w:tabs>
        <w:spacing w:before="0" w:line="276" w:lineRule="auto"/>
        <w:ind w:right="378"/>
        <w:jc w:val="both"/>
        <w:rPr>
          <w:rFonts w:asciiTheme="minorHAnsi" w:hAnsiTheme="minorHAnsi" w:cstheme="minorHAnsi"/>
        </w:rPr>
      </w:pPr>
      <w:r>
        <w:rPr>
          <w:rFonts w:asciiTheme="minorHAnsi" w:hAnsiTheme="minorHAnsi" w:cstheme="minorHAnsi"/>
        </w:rPr>
        <w:t>Kura öncesi talep sahiplerinden başvuru bedeli olarak tahsis edilecek arsanın toplam</w:t>
      </w:r>
      <w:r>
        <w:rPr>
          <w:rFonts w:asciiTheme="minorHAnsi" w:hAnsiTheme="minorHAnsi" w:cstheme="minorHAnsi"/>
          <w:spacing w:val="1"/>
        </w:rPr>
        <w:t xml:space="preserve"> </w:t>
      </w:r>
      <w:r>
        <w:rPr>
          <w:rFonts w:asciiTheme="minorHAnsi" w:hAnsiTheme="minorHAnsi" w:cstheme="minorHAnsi"/>
        </w:rPr>
        <w:t>bedelinin %35’i oranında peşinat alınacaktır. Söz konusu tutar, ihale sonucu tahsis</w:t>
      </w:r>
      <w:r>
        <w:rPr>
          <w:rFonts w:asciiTheme="minorHAnsi" w:hAnsiTheme="minorHAnsi" w:cstheme="minorHAnsi"/>
          <w:spacing w:val="1"/>
        </w:rPr>
        <w:t xml:space="preserve"> </w:t>
      </w:r>
      <w:r>
        <w:rPr>
          <w:rFonts w:asciiTheme="minorHAnsi" w:hAnsiTheme="minorHAnsi" w:cstheme="minorHAnsi"/>
        </w:rPr>
        <w:t>hakkı</w:t>
      </w:r>
      <w:r>
        <w:rPr>
          <w:rFonts w:asciiTheme="minorHAnsi" w:hAnsiTheme="minorHAnsi" w:cstheme="minorHAnsi"/>
          <w:spacing w:val="-1"/>
        </w:rPr>
        <w:t xml:space="preserve"> </w:t>
      </w:r>
      <w:r>
        <w:rPr>
          <w:rFonts w:asciiTheme="minorHAnsi" w:hAnsiTheme="minorHAnsi" w:cstheme="minorHAnsi"/>
        </w:rPr>
        <w:t>kazanan firmaların peşinatlarından mahsup</w:t>
      </w:r>
      <w:r>
        <w:rPr>
          <w:rFonts w:asciiTheme="minorHAnsi" w:hAnsiTheme="minorHAnsi" w:cstheme="minorHAnsi"/>
          <w:spacing w:val="2"/>
        </w:rPr>
        <w:t xml:space="preserve"> </w:t>
      </w:r>
      <w:r>
        <w:rPr>
          <w:rFonts w:asciiTheme="minorHAnsi" w:hAnsiTheme="minorHAnsi" w:cstheme="minorHAnsi"/>
        </w:rPr>
        <w:t>edilecektir.</w:t>
      </w:r>
    </w:p>
    <w:p w14:paraId="493B5BA9">
      <w:pPr>
        <w:pStyle w:val="11"/>
        <w:numPr>
          <w:ilvl w:val="1"/>
          <w:numId w:val="1"/>
        </w:numPr>
        <w:tabs>
          <w:tab w:val="left" w:pos="1517"/>
        </w:tabs>
        <w:spacing w:before="74" w:line="276" w:lineRule="auto"/>
        <w:ind w:right="379"/>
        <w:jc w:val="both"/>
        <w:rPr>
          <w:rFonts w:asciiTheme="minorHAnsi" w:hAnsiTheme="minorHAnsi" w:cstheme="minorHAnsi"/>
        </w:rPr>
      </w:pPr>
      <w:r>
        <w:rPr>
          <w:rFonts w:asciiTheme="minorHAnsi" w:hAnsiTheme="minorHAnsi" w:cstheme="minorHAnsi"/>
        </w:rPr>
        <w:t>Kura sonucu</w:t>
      </w:r>
      <w:r>
        <w:rPr>
          <w:rFonts w:asciiTheme="minorHAnsi" w:hAnsiTheme="minorHAnsi" w:cstheme="minorHAnsi"/>
          <w:spacing w:val="1"/>
        </w:rPr>
        <w:t xml:space="preserve"> </w:t>
      </w:r>
      <w:r>
        <w:rPr>
          <w:rFonts w:asciiTheme="minorHAnsi" w:hAnsiTheme="minorHAnsi" w:cstheme="minorHAnsi"/>
        </w:rPr>
        <w:t>arsa</w:t>
      </w:r>
      <w:r>
        <w:rPr>
          <w:rFonts w:asciiTheme="minorHAnsi" w:hAnsiTheme="minorHAnsi" w:cstheme="minorHAnsi"/>
          <w:spacing w:val="1"/>
        </w:rPr>
        <w:t xml:space="preserve"> </w:t>
      </w:r>
      <w:r>
        <w:rPr>
          <w:rFonts w:asciiTheme="minorHAnsi" w:hAnsiTheme="minorHAnsi" w:cstheme="minorHAnsi"/>
        </w:rPr>
        <w:t>tahsis</w:t>
      </w:r>
      <w:r>
        <w:rPr>
          <w:rFonts w:asciiTheme="minorHAnsi" w:hAnsiTheme="minorHAnsi" w:cstheme="minorHAnsi"/>
          <w:spacing w:val="1"/>
        </w:rPr>
        <w:t xml:space="preserve"> </w:t>
      </w:r>
      <w:r>
        <w:rPr>
          <w:rFonts w:asciiTheme="minorHAnsi" w:hAnsiTheme="minorHAnsi" w:cstheme="minorHAnsi"/>
        </w:rPr>
        <w:t>sözleşmesinin imzalanamaması veya ihaleden vazgeçilmesi halinde tahsis edilecek</w:t>
      </w:r>
      <w:r>
        <w:rPr>
          <w:rFonts w:asciiTheme="minorHAnsi" w:hAnsiTheme="minorHAnsi" w:cstheme="minorHAnsi"/>
          <w:spacing w:val="1"/>
        </w:rPr>
        <w:t xml:space="preserve"> </w:t>
      </w:r>
      <w:r>
        <w:rPr>
          <w:rFonts w:asciiTheme="minorHAnsi" w:hAnsiTheme="minorHAnsi" w:cstheme="minorHAnsi"/>
        </w:rPr>
        <w:t>arsanın toplam bedelinin yüzde biri kesilerek ödedikleri bedel iade edilecektir. Bunun</w:t>
      </w:r>
      <w:r>
        <w:rPr>
          <w:rFonts w:asciiTheme="minorHAnsi" w:hAnsiTheme="minorHAnsi" w:cstheme="minorHAnsi"/>
          <w:spacing w:val="1"/>
        </w:rPr>
        <w:t xml:space="preserve"> </w:t>
      </w:r>
      <w:r>
        <w:rPr>
          <w:rFonts w:asciiTheme="minorHAnsi" w:hAnsiTheme="minorHAnsi" w:cstheme="minorHAnsi"/>
        </w:rPr>
        <w:t>dışında</w:t>
      </w:r>
      <w:r>
        <w:rPr>
          <w:rFonts w:asciiTheme="minorHAnsi" w:hAnsiTheme="minorHAnsi" w:cstheme="minorHAnsi"/>
          <w:spacing w:val="-2"/>
        </w:rPr>
        <w:t xml:space="preserve"> </w:t>
      </w:r>
      <w:r>
        <w:rPr>
          <w:rFonts w:asciiTheme="minorHAnsi" w:hAnsiTheme="minorHAnsi" w:cstheme="minorHAnsi"/>
        </w:rPr>
        <w:t>herhangi bir</w:t>
      </w:r>
      <w:r>
        <w:rPr>
          <w:rFonts w:asciiTheme="minorHAnsi" w:hAnsiTheme="minorHAnsi" w:cstheme="minorHAnsi"/>
          <w:spacing w:val="-1"/>
        </w:rPr>
        <w:t xml:space="preserve"> </w:t>
      </w:r>
      <w:r>
        <w:rPr>
          <w:rFonts w:asciiTheme="minorHAnsi" w:hAnsiTheme="minorHAnsi" w:cstheme="minorHAnsi"/>
        </w:rPr>
        <w:t>faiz,</w:t>
      </w:r>
      <w:r>
        <w:rPr>
          <w:rFonts w:asciiTheme="minorHAnsi" w:hAnsiTheme="minorHAnsi" w:cstheme="minorHAnsi"/>
          <w:spacing w:val="1"/>
        </w:rPr>
        <w:t xml:space="preserve"> </w:t>
      </w:r>
      <w:r>
        <w:rPr>
          <w:rFonts w:asciiTheme="minorHAnsi" w:hAnsiTheme="minorHAnsi" w:cstheme="minorHAnsi"/>
        </w:rPr>
        <w:t>gecikme</w:t>
      </w:r>
      <w:r>
        <w:rPr>
          <w:rFonts w:asciiTheme="minorHAnsi" w:hAnsiTheme="minorHAnsi" w:cstheme="minorHAnsi"/>
          <w:spacing w:val="-2"/>
        </w:rPr>
        <w:t xml:space="preserve"> </w:t>
      </w:r>
      <w:r>
        <w:rPr>
          <w:rFonts w:asciiTheme="minorHAnsi" w:hAnsiTheme="minorHAnsi" w:cstheme="minorHAnsi"/>
        </w:rPr>
        <w:t>zammı ve/veya tazminat ödenmeyecektir.</w:t>
      </w:r>
    </w:p>
    <w:p w14:paraId="40B122A7">
      <w:pPr>
        <w:pStyle w:val="11"/>
        <w:numPr>
          <w:ilvl w:val="1"/>
          <w:numId w:val="1"/>
        </w:numPr>
        <w:tabs>
          <w:tab w:val="left" w:pos="1517"/>
        </w:tabs>
        <w:spacing w:before="0" w:line="276" w:lineRule="auto"/>
        <w:ind w:right="382"/>
        <w:jc w:val="both"/>
        <w:rPr>
          <w:rFonts w:asciiTheme="minorHAnsi" w:hAnsiTheme="minorHAnsi" w:cstheme="minorHAnsi"/>
        </w:rPr>
      </w:pPr>
      <w:r>
        <w:rPr>
          <w:rFonts w:asciiTheme="minorHAnsi" w:hAnsiTheme="minorHAnsi" w:cstheme="minorHAnsi"/>
        </w:rPr>
        <w:t>Arsa tahsis sözleşmesinin imzalanması sonrasında arsa iade işleminin talep edilmesi</w:t>
      </w:r>
      <w:r>
        <w:rPr>
          <w:rFonts w:asciiTheme="minorHAnsi" w:hAnsiTheme="minorHAnsi" w:cstheme="minorHAnsi"/>
          <w:spacing w:val="1"/>
        </w:rPr>
        <w:t xml:space="preserve"> </w:t>
      </w:r>
      <w:r>
        <w:rPr>
          <w:rFonts w:asciiTheme="minorHAnsi" w:hAnsiTheme="minorHAnsi" w:cstheme="minorHAnsi"/>
        </w:rPr>
        <w:t>halinde muhammen bedelin yüzde onu kesilerek yatırımcı tarafından ödenen bedel</w:t>
      </w:r>
      <w:r>
        <w:rPr>
          <w:rFonts w:asciiTheme="minorHAnsi" w:hAnsiTheme="minorHAnsi" w:cstheme="minorHAnsi"/>
          <w:spacing w:val="1"/>
        </w:rPr>
        <w:t xml:space="preserve"> </w:t>
      </w:r>
      <w:r>
        <w:rPr>
          <w:rFonts w:asciiTheme="minorHAnsi" w:hAnsiTheme="minorHAnsi" w:cstheme="minorHAnsi"/>
        </w:rPr>
        <w:t>iade edilir. Bunun dışında herhangi bir faiz, gecikme zammı ve/veya tazminat talep</w:t>
      </w:r>
      <w:r>
        <w:rPr>
          <w:rFonts w:asciiTheme="minorHAnsi" w:hAnsiTheme="minorHAnsi" w:cstheme="minorHAnsi"/>
          <w:spacing w:val="1"/>
        </w:rPr>
        <w:t xml:space="preserve"> </w:t>
      </w:r>
      <w:r>
        <w:rPr>
          <w:rFonts w:asciiTheme="minorHAnsi" w:hAnsiTheme="minorHAnsi" w:cstheme="minorHAnsi"/>
        </w:rPr>
        <w:t>edilemeyecektir.</w:t>
      </w:r>
    </w:p>
    <w:p w14:paraId="05ADD487">
      <w:pPr>
        <w:jc w:val="both"/>
        <w:rPr>
          <w:rFonts w:asciiTheme="minorHAnsi" w:hAnsiTheme="minorHAnsi" w:cstheme="minorHAnsi"/>
        </w:rPr>
      </w:pPr>
    </w:p>
    <w:p w14:paraId="7BF6DB54">
      <w:pPr>
        <w:pStyle w:val="11"/>
        <w:numPr>
          <w:ilvl w:val="0"/>
          <w:numId w:val="1"/>
        </w:numPr>
        <w:tabs>
          <w:tab w:val="left" w:pos="809"/>
        </w:tabs>
        <w:spacing w:before="0" w:line="276" w:lineRule="auto"/>
        <w:ind w:right="380"/>
        <w:jc w:val="both"/>
        <w:rPr>
          <w:rFonts w:asciiTheme="minorHAnsi" w:hAnsiTheme="minorHAnsi" w:cstheme="minorHAnsi"/>
        </w:rPr>
      </w:pPr>
      <w:r>
        <w:rPr>
          <w:rFonts w:asciiTheme="minorHAnsi" w:hAnsiTheme="minorHAnsi" w:cstheme="minorHAnsi"/>
        </w:rPr>
        <w:t>İş</w:t>
      </w:r>
      <w:r>
        <w:rPr>
          <w:rFonts w:asciiTheme="minorHAnsi" w:hAnsiTheme="minorHAnsi" w:cstheme="minorHAnsi"/>
          <w:spacing w:val="35"/>
        </w:rPr>
        <w:t xml:space="preserve"> </w:t>
      </w:r>
      <w:r>
        <w:rPr>
          <w:rFonts w:asciiTheme="minorHAnsi" w:hAnsiTheme="minorHAnsi" w:cstheme="minorHAnsi"/>
        </w:rPr>
        <w:t>bu</w:t>
      </w:r>
      <w:r>
        <w:rPr>
          <w:rFonts w:asciiTheme="minorHAnsi" w:hAnsiTheme="minorHAnsi" w:cstheme="minorHAnsi"/>
          <w:spacing w:val="35"/>
        </w:rPr>
        <w:t xml:space="preserve"> </w:t>
      </w:r>
      <w:r>
        <w:rPr>
          <w:rFonts w:asciiTheme="minorHAnsi" w:hAnsiTheme="minorHAnsi" w:cstheme="minorHAnsi"/>
        </w:rPr>
        <w:t>ilan</w:t>
      </w:r>
      <w:r>
        <w:rPr>
          <w:rFonts w:asciiTheme="minorHAnsi" w:hAnsiTheme="minorHAnsi" w:cstheme="minorHAnsi"/>
          <w:spacing w:val="35"/>
        </w:rPr>
        <w:t xml:space="preserve"> </w:t>
      </w:r>
      <w:r>
        <w:rPr>
          <w:rFonts w:hint="default" w:asciiTheme="minorHAnsi" w:hAnsiTheme="minorHAnsi" w:cstheme="minorHAnsi"/>
          <w:spacing w:val="35"/>
          <w:lang w:val="tr-TR"/>
        </w:rPr>
        <w:t>07</w:t>
      </w:r>
      <w:r>
        <w:rPr>
          <w:rFonts w:asciiTheme="minorHAnsi" w:hAnsiTheme="minorHAnsi" w:cstheme="minorHAnsi"/>
        </w:rPr>
        <w:t>/</w:t>
      </w:r>
      <w:r>
        <w:rPr>
          <w:rFonts w:hint="default" w:asciiTheme="minorHAnsi" w:hAnsiTheme="minorHAnsi" w:cstheme="minorHAnsi"/>
          <w:lang w:val="tr-TR"/>
        </w:rPr>
        <w:t>04</w:t>
      </w:r>
      <w:r>
        <w:rPr>
          <w:rFonts w:asciiTheme="minorHAnsi" w:hAnsiTheme="minorHAnsi" w:cstheme="minorHAnsi"/>
        </w:rPr>
        <w:t>/2025</w:t>
      </w:r>
      <w:r>
        <w:rPr>
          <w:rFonts w:asciiTheme="minorHAnsi" w:hAnsiTheme="minorHAnsi" w:cstheme="minorHAnsi"/>
          <w:spacing w:val="36"/>
        </w:rPr>
        <w:t xml:space="preserve"> </w:t>
      </w:r>
      <w:r>
        <w:rPr>
          <w:rFonts w:asciiTheme="minorHAnsi" w:hAnsiTheme="minorHAnsi" w:cstheme="minorHAnsi"/>
        </w:rPr>
        <w:t>tarihinden</w:t>
      </w:r>
      <w:r>
        <w:rPr>
          <w:rFonts w:asciiTheme="minorHAnsi" w:hAnsiTheme="minorHAnsi" w:cstheme="minorHAnsi"/>
          <w:spacing w:val="35"/>
        </w:rPr>
        <w:t xml:space="preserve"> </w:t>
      </w:r>
      <w:r>
        <w:rPr>
          <w:rFonts w:asciiTheme="minorHAnsi" w:hAnsiTheme="minorHAnsi" w:cstheme="minorHAnsi"/>
        </w:rPr>
        <w:t>itibaren</w:t>
      </w:r>
      <w:r>
        <w:rPr>
          <w:rFonts w:asciiTheme="minorHAnsi" w:hAnsiTheme="minorHAnsi" w:cstheme="minorHAnsi"/>
          <w:spacing w:val="35"/>
        </w:rPr>
        <w:t xml:space="preserve"> </w:t>
      </w:r>
      <w:r>
        <w:rPr>
          <w:rFonts w:asciiTheme="minorHAnsi" w:hAnsiTheme="minorHAnsi" w:cstheme="minorHAnsi"/>
        </w:rPr>
        <w:t>3(üç)</w:t>
      </w:r>
      <w:r>
        <w:rPr>
          <w:rFonts w:asciiTheme="minorHAnsi" w:hAnsiTheme="minorHAnsi" w:cstheme="minorHAnsi"/>
          <w:spacing w:val="35"/>
        </w:rPr>
        <w:t xml:space="preserve"> </w:t>
      </w:r>
      <w:r>
        <w:rPr>
          <w:rFonts w:asciiTheme="minorHAnsi" w:hAnsiTheme="minorHAnsi" w:cstheme="minorHAnsi"/>
        </w:rPr>
        <w:t>hafta</w:t>
      </w:r>
      <w:r>
        <w:rPr>
          <w:rFonts w:asciiTheme="minorHAnsi" w:hAnsiTheme="minorHAnsi" w:cstheme="minorHAnsi"/>
          <w:spacing w:val="33"/>
        </w:rPr>
        <w:t xml:space="preserve"> </w:t>
      </w:r>
      <w:r>
        <w:rPr>
          <w:rFonts w:asciiTheme="minorHAnsi" w:hAnsiTheme="minorHAnsi" w:cstheme="minorHAnsi"/>
        </w:rPr>
        <w:t>süresince</w:t>
      </w:r>
      <w:r>
        <w:rPr>
          <w:rFonts w:asciiTheme="minorHAnsi" w:hAnsiTheme="minorHAnsi" w:cstheme="minorHAnsi"/>
          <w:color w:val="0000FF"/>
          <w:spacing w:val="38"/>
        </w:rPr>
        <w:t xml:space="preserve"> </w:t>
      </w:r>
      <w:r>
        <w:fldChar w:fldCharType="begin"/>
      </w:r>
      <w:r>
        <w:instrText xml:space="preserve"> HYPERLINK "https://www.kilispolateliosb.org.tr/" </w:instrText>
      </w:r>
      <w:r>
        <w:fldChar w:fldCharType="separate"/>
      </w:r>
      <w:r>
        <w:rPr>
          <w:rStyle w:val="9"/>
          <w:rFonts w:asciiTheme="minorHAnsi" w:hAnsiTheme="minorHAnsi" w:cstheme="minorHAnsi"/>
          <w:spacing w:val="38"/>
        </w:rPr>
        <w:t>https://www.kilispolateliosb.org.tr/</w:t>
      </w:r>
      <w:r>
        <w:rPr>
          <w:rStyle w:val="9"/>
          <w:rFonts w:asciiTheme="minorHAnsi" w:hAnsiTheme="minorHAnsi" w:cstheme="minorHAnsi"/>
          <w:spacing w:val="38"/>
        </w:rPr>
        <w:fldChar w:fldCharType="end"/>
      </w:r>
      <w:r>
        <w:rPr>
          <w:rFonts w:asciiTheme="minorHAnsi" w:hAnsiTheme="minorHAnsi" w:cstheme="minorHAnsi"/>
          <w:color w:val="0000FF"/>
          <w:spacing w:val="38"/>
        </w:rPr>
        <w:t xml:space="preserve"> </w:t>
      </w:r>
      <w:r>
        <w:rPr>
          <w:rFonts w:asciiTheme="minorHAnsi" w:hAnsiTheme="minorHAnsi" w:cstheme="minorHAnsi"/>
        </w:rPr>
        <w:t>adresinde</w:t>
      </w:r>
      <w:r>
        <w:rPr>
          <w:rFonts w:asciiTheme="minorHAnsi" w:hAnsiTheme="minorHAnsi" w:cstheme="minorHAnsi"/>
          <w:spacing w:val="-2"/>
        </w:rPr>
        <w:t xml:space="preserve"> </w:t>
      </w:r>
      <w:r>
        <w:rPr>
          <w:rFonts w:asciiTheme="minorHAnsi" w:hAnsiTheme="minorHAnsi" w:cstheme="minorHAnsi"/>
        </w:rPr>
        <w:t>ilan</w:t>
      </w:r>
      <w:r>
        <w:rPr>
          <w:rFonts w:asciiTheme="minorHAnsi" w:hAnsiTheme="minorHAnsi" w:cstheme="minorHAnsi"/>
          <w:spacing w:val="2"/>
        </w:rPr>
        <w:t xml:space="preserve"> </w:t>
      </w:r>
      <w:r>
        <w:rPr>
          <w:rFonts w:asciiTheme="minorHAnsi" w:hAnsiTheme="minorHAnsi" w:cstheme="minorHAnsi"/>
        </w:rPr>
        <w:t>edilecektir.</w:t>
      </w:r>
    </w:p>
    <w:p w14:paraId="25F92447">
      <w:pPr>
        <w:pStyle w:val="6"/>
        <w:spacing w:before="8"/>
        <w:jc w:val="both"/>
        <w:rPr>
          <w:rFonts w:asciiTheme="minorHAnsi" w:hAnsiTheme="minorHAnsi" w:cstheme="minorHAnsi"/>
          <w:sz w:val="22"/>
          <w:szCs w:val="22"/>
        </w:rPr>
      </w:pPr>
    </w:p>
    <w:p w14:paraId="6C06BBDD">
      <w:pPr>
        <w:pStyle w:val="11"/>
        <w:numPr>
          <w:ilvl w:val="0"/>
          <w:numId w:val="1"/>
        </w:numPr>
        <w:tabs>
          <w:tab w:val="left" w:pos="809"/>
        </w:tabs>
        <w:spacing w:before="0"/>
        <w:ind w:left="808"/>
        <w:jc w:val="both"/>
        <w:rPr>
          <w:rFonts w:asciiTheme="minorHAnsi" w:hAnsiTheme="minorHAnsi" w:cstheme="minorHAnsi"/>
        </w:rPr>
      </w:pPr>
      <w:r>
        <w:rPr>
          <w:rFonts w:asciiTheme="minorHAnsi" w:hAnsiTheme="minorHAnsi" w:cstheme="minorHAnsi"/>
        </w:rPr>
        <w:t>Başvuruların</w:t>
      </w:r>
      <w:r>
        <w:rPr>
          <w:rFonts w:asciiTheme="minorHAnsi" w:hAnsiTheme="minorHAnsi" w:cstheme="minorHAnsi"/>
          <w:color w:val="0000FF"/>
          <w:spacing w:val="53"/>
        </w:rPr>
        <w:t xml:space="preserve"> </w:t>
      </w:r>
      <w:r>
        <w:fldChar w:fldCharType="begin"/>
      </w:r>
      <w:r>
        <w:instrText xml:space="preserve"> HYPERLINK "https://meydip.sanayi.gov.tr/%23/sb-atlas" \h </w:instrText>
      </w:r>
      <w:r>
        <w:fldChar w:fldCharType="separate"/>
      </w:r>
      <w:r>
        <w:rPr>
          <w:rFonts w:asciiTheme="minorHAnsi" w:hAnsiTheme="minorHAnsi" w:cstheme="minorHAnsi"/>
          <w:color w:val="0000FF"/>
          <w:u w:val="single" w:color="0000FF"/>
        </w:rPr>
        <w:t>https://meydip.sanayi.gov.tr/#/sb-atlas</w:t>
      </w:r>
      <w:r>
        <w:rPr>
          <w:rFonts w:asciiTheme="minorHAnsi" w:hAnsiTheme="minorHAnsi" w:cstheme="minorHAnsi"/>
          <w:color w:val="0000FF"/>
          <w:u w:val="single" w:color="0000FF"/>
        </w:rPr>
        <w:fldChar w:fldCharType="end"/>
      </w:r>
      <w:r>
        <w:rPr>
          <w:rFonts w:asciiTheme="minorHAnsi" w:hAnsiTheme="minorHAnsi" w:cstheme="minorHAnsi"/>
          <w:color w:val="0000FF"/>
          <w:spacing w:val="54"/>
        </w:rPr>
        <w:t xml:space="preserve"> </w:t>
      </w:r>
      <w:r>
        <w:rPr>
          <w:rFonts w:asciiTheme="minorHAnsi" w:hAnsiTheme="minorHAnsi" w:cstheme="minorHAnsi"/>
        </w:rPr>
        <w:t>adresinden</w:t>
      </w:r>
      <w:r>
        <w:rPr>
          <w:rFonts w:asciiTheme="minorHAnsi" w:hAnsiTheme="minorHAnsi" w:cstheme="minorHAnsi"/>
          <w:spacing w:val="-2"/>
        </w:rPr>
        <w:t xml:space="preserve"> </w:t>
      </w:r>
      <w:r>
        <w:rPr>
          <w:rFonts w:asciiTheme="minorHAnsi" w:hAnsiTheme="minorHAnsi" w:cstheme="minorHAnsi"/>
        </w:rPr>
        <w:t>yapılması</w:t>
      </w:r>
      <w:r>
        <w:rPr>
          <w:rFonts w:asciiTheme="minorHAnsi" w:hAnsiTheme="minorHAnsi" w:cstheme="minorHAnsi"/>
          <w:spacing w:val="-3"/>
        </w:rPr>
        <w:t xml:space="preserve"> </w:t>
      </w:r>
      <w:r>
        <w:rPr>
          <w:rFonts w:asciiTheme="minorHAnsi" w:hAnsiTheme="minorHAnsi" w:cstheme="minorHAnsi"/>
        </w:rPr>
        <w:t>gerekmektedir.</w:t>
      </w:r>
    </w:p>
    <w:p w14:paraId="7E4E2AB9">
      <w:pPr>
        <w:pStyle w:val="6"/>
        <w:spacing w:before="4"/>
        <w:jc w:val="both"/>
        <w:rPr>
          <w:rFonts w:asciiTheme="minorHAnsi" w:hAnsiTheme="minorHAnsi" w:cstheme="minorHAnsi"/>
          <w:sz w:val="22"/>
          <w:szCs w:val="22"/>
        </w:rPr>
      </w:pPr>
    </w:p>
    <w:p w14:paraId="57BE2489">
      <w:pPr>
        <w:pStyle w:val="11"/>
        <w:numPr>
          <w:ilvl w:val="0"/>
          <w:numId w:val="1"/>
        </w:numPr>
        <w:tabs>
          <w:tab w:val="left" w:pos="809"/>
        </w:tabs>
        <w:spacing w:before="90" w:line="276" w:lineRule="auto"/>
        <w:ind w:right="375"/>
        <w:jc w:val="both"/>
        <w:rPr>
          <w:rFonts w:asciiTheme="minorHAnsi" w:hAnsiTheme="minorHAnsi" w:cstheme="minorHAnsi"/>
        </w:rPr>
      </w:pPr>
      <w:r>
        <w:rPr>
          <w:rFonts w:asciiTheme="minorHAnsi" w:hAnsiTheme="minorHAnsi" w:cstheme="minorHAnsi"/>
        </w:rPr>
        <w:t xml:space="preserve"> Detaylı bilgi için </w:t>
      </w:r>
      <w:r>
        <w:rPr>
          <w:rFonts w:asciiTheme="minorHAnsi" w:hAnsiTheme="minorHAnsi" w:cstheme="minorHAnsi"/>
          <w:color w:val="000000"/>
        </w:rPr>
        <w:t>Yeşilpınar Mahallesi Güldüzü Mevkii</w:t>
      </w:r>
      <w:r>
        <w:rPr>
          <w:rFonts w:hint="default" w:asciiTheme="minorHAnsi" w:hAnsiTheme="minorHAnsi" w:cstheme="minorHAnsi"/>
          <w:color w:val="000000"/>
          <w:lang w:val="tr-TR"/>
        </w:rPr>
        <w:t xml:space="preserve"> </w:t>
      </w:r>
      <w:r>
        <w:rPr>
          <w:rFonts w:asciiTheme="minorHAnsi" w:hAnsiTheme="minorHAnsi" w:cstheme="minorHAnsi"/>
          <w:color w:val="000000"/>
        </w:rPr>
        <w:t>31 Nolu Sokak No:4/1, 79000 Polateli/KİLİS</w:t>
      </w:r>
      <w:r>
        <w:rPr>
          <w:rFonts w:asciiTheme="minorHAnsi" w:hAnsiTheme="minorHAnsi" w:cstheme="minorHAnsi"/>
        </w:rPr>
        <w:t xml:space="preserve"> adresinde</w:t>
      </w:r>
      <w:r>
        <w:rPr>
          <w:rFonts w:asciiTheme="minorHAnsi" w:hAnsiTheme="minorHAnsi" w:cstheme="minorHAnsi"/>
          <w:spacing w:val="1"/>
        </w:rPr>
        <w:t xml:space="preserve"> </w:t>
      </w:r>
      <w:r>
        <w:rPr>
          <w:rFonts w:asciiTheme="minorHAnsi" w:hAnsiTheme="minorHAnsi" w:cstheme="minorHAnsi"/>
        </w:rPr>
        <w:t>bulunan</w:t>
      </w:r>
      <w:r>
        <w:rPr>
          <w:rFonts w:asciiTheme="minorHAnsi" w:hAnsiTheme="minorHAnsi" w:cstheme="minorHAnsi"/>
          <w:spacing w:val="1"/>
        </w:rPr>
        <w:t xml:space="preserve"> Kilis </w:t>
      </w:r>
      <w:r>
        <w:rPr>
          <w:rFonts w:asciiTheme="minorHAnsi" w:hAnsiTheme="minorHAnsi" w:cstheme="minorHAnsi"/>
        </w:rPr>
        <w:t>Polateli Şahinbey OSB</w:t>
      </w:r>
      <w:r>
        <w:rPr>
          <w:rFonts w:asciiTheme="minorHAnsi" w:hAnsiTheme="minorHAnsi" w:cstheme="minorHAnsi"/>
          <w:spacing w:val="1"/>
        </w:rPr>
        <w:t xml:space="preserve"> </w:t>
      </w:r>
      <w:r>
        <w:rPr>
          <w:rFonts w:asciiTheme="minorHAnsi" w:hAnsiTheme="minorHAnsi" w:cstheme="minorHAnsi"/>
        </w:rPr>
        <w:t>Bölge</w:t>
      </w:r>
      <w:r>
        <w:rPr>
          <w:rFonts w:asciiTheme="minorHAnsi" w:hAnsiTheme="minorHAnsi" w:cstheme="minorHAnsi"/>
          <w:spacing w:val="1"/>
        </w:rPr>
        <w:t xml:space="preserve"> </w:t>
      </w:r>
      <w:r>
        <w:rPr>
          <w:rFonts w:asciiTheme="minorHAnsi" w:hAnsiTheme="minorHAnsi" w:cstheme="minorHAnsi"/>
        </w:rPr>
        <w:t>Müdürlüğü</w:t>
      </w:r>
      <w:r>
        <w:rPr>
          <w:rFonts w:asciiTheme="minorHAnsi" w:hAnsiTheme="minorHAnsi" w:cstheme="minorHAnsi"/>
          <w:spacing w:val="1"/>
        </w:rPr>
        <w:t xml:space="preserve"> </w:t>
      </w:r>
      <w:r>
        <w:rPr>
          <w:rFonts w:asciiTheme="minorHAnsi" w:hAnsiTheme="minorHAnsi" w:cstheme="minorHAnsi"/>
        </w:rPr>
        <w:t>ile</w:t>
      </w:r>
      <w:r>
        <w:rPr>
          <w:rFonts w:asciiTheme="minorHAnsi" w:hAnsiTheme="minorHAnsi" w:cstheme="minorHAnsi"/>
          <w:spacing w:val="1"/>
        </w:rPr>
        <w:t xml:space="preserve"> </w:t>
      </w:r>
      <w:r>
        <w:rPr>
          <w:rFonts w:asciiTheme="minorHAnsi" w:hAnsiTheme="minorHAnsi" w:cstheme="minorHAnsi"/>
        </w:rPr>
        <w:t>görüşülebilir</w:t>
      </w:r>
      <w:r>
        <w:rPr>
          <w:rFonts w:asciiTheme="minorHAnsi" w:hAnsiTheme="minorHAnsi" w:cstheme="minorHAnsi"/>
          <w:spacing w:val="1"/>
        </w:rPr>
        <w:t xml:space="preserve"> </w:t>
      </w:r>
      <w:r>
        <w:rPr>
          <w:rFonts w:asciiTheme="minorHAnsi" w:hAnsiTheme="minorHAnsi" w:cstheme="minorHAnsi"/>
        </w:rPr>
        <w:t>ve/veya</w:t>
      </w:r>
      <w:r>
        <w:rPr>
          <w:rFonts w:asciiTheme="minorHAnsi" w:hAnsiTheme="minorHAnsi" w:cstheme="minorHAnsi"/>
          <w:spacing w:val="1"/>
        </w:rPr>
        <w:t xml:space="preserve"> </w:t>
      </w:r>
      <w:r>
        <w:rPr>
          <w:rFonts w:asciiTheme="minorHAnsi" w:hAnsiTheme="minorHAnsi" w:cstheme="minorHAnsi"/>
        </w:rPr>
        <w:t>parselasyon</w:t>
      </w:r>
      <w:r>
        <w:rPr>
          <w:rFonts w:asciiTheme="minorHAnsi" w:hAnsiTheme="minorHAnsi" w:cstheme="minorHAnsi"/>
          <w:spacing w:val="1"/>
        </w:rPr>
        <w:t xml:space="preserve"> </w:t>
      </w:r>
      <w:r>
        <w:rPr>
          <w:rFonts w:asciiTheme="minorHAnsi" w:hAnsiTheme="minorHAnsi" w:cstheme="minorHAnsi"/>
        </w:rPr>
        <w:t>planı</w:t>
      </w:r>
      <w:r>
        <w:rPr>
          <w:rFonts w:asciiTheme="minorHAnsi" w:hAnsiTheme="minorHAnsi" w:cstheme="minorHAnsi"/>
          <w:spacing w:val="1"/>
        </w:rPr>
        <w:t xml:space="preserve"> </w:t>
      </w:r>
      <w:r>
        <w:rPr>
          <w:rFonts w:asciiTheme="minorHAnsi" w:hAnsiTheme="minorHAnsi" w:cstheme="minorHAnsi"/>
        </w:rPr>
        <w:t>incelenebilecektir.</w:t>
      </w:r>
    </w:p>
    <w:p w14:paraId="73C74A7D">
      <w:pPr>
        <w:pStyle w:val="6"/>
        <w:spacing w:before="1"/>
        <w:ind w:left="527"/>
        <w:jc w:val="both"/>
        <w:rPr>
          <w:rFonts w:asciiTheme="minorHAnsi" w:hAnsiTheme="minorHAnsi" w:cstheme="minorHAnsi"/>
          <w:sz w:val="22"/>
          <w:szCs w:val="22"/>
        </w:rPr>
      </w:pPr>
      <w:r>
        <w:rPr>
          <w:rFonts w:asciiTheme="minorHAnsi" w:hAnsiTheme="minorHAnsi" w:cstheme="minorHAnsi"/>
          <w:sz w:val="22"/>
          <w:szCs w:val="22"/>
        </w:rPr>
        <w:t>İrtibat</w:t>
      </w:r>
      <w:r>
        <w:rPr>
          <w:rFonts w:asciiTheme="minorHAnsi" w:hAnsiTheme="minorHAnsi" w:cstheme="minorHAnsi"/>
          <w:spacing w:val="-1"/>
          <w:sz w:val="22"/>
          <w:szCs w:val="22"/>
        </w:rPr>
        <w:t xml:space="preserve"> </w:t>
      </w:r>
      <w:r>
        <w:rPr>
          <w:rFonts w:asciiTheme="minorHAnsi" w:hAnsiTheme="minorHAnsi" w:cstheme="minorHAnsi"/>
          <w:sz w:val="22"/>
          <w:szCs w:val="22"/>
        </w:rPr>
        <w:t>ve</w:t>
      </w:r>
      <w:r>
        <w:rPr>
          <w:rFonts w:asciiTheme="minorHAnsi" w:hAnsiTheme="minorHAnsi" w:cstheme="minorHAnsi"/>
          <w:spacing w:val="-1"/>
          <w:sz w:val="22"/>
          <w:szCs w:val="22"/>
        </w:rPr>
        <w:t xml:space="preserve"> </w:t>
      </w:r>
      <w:r>
        <w:rPr>
          <w:rFonts w:asciiTheme="minorHAnsi" w:hAnsiTheme="minorHAnsi" w:cstheme="minorHAnsi"/>
          <w:sz w:val="22"/>
          <w:szCs w:val="22"/>
        </w:rPr>
        <w:t>detaylı</w:t>
      </w:r>
      <w:r>
        <w:rPr>
          <w:rFonts w:asciiTheme="minorHAnsi" w:hAnsiTheme="minorHAnsi" w:cstheme="minorHAnsi"/>
          <w:spacing w:val="-1"/>
          <w:sz w:val="22"/>
          <w:szCs w:val="22"/>
        </w:rPr>
        <w:t xml:space="preserve"> </w:t>
      </w:r>
      <w:r>
        <w:rPr>
          <w:rFonts w:asciiTheme="minorHAnsi" w:hAnsiTheme="minorHAnsi" w:cstheme="minorHAnsi"/>
          <w:sz w:val="22"/>
          <w:szCs w:val="22"/>
        </w:rPr>
        <w:t>bilgi</w:t>
      </w:r>
      <w:r>
        <w:rPr>
          <w:rFonts w:asciiTheme="minorHAnsi" w:hAnsiTheme="minorHAnsi" w:cstheme="minorHAnsi"/>
          <w:spacing w:val="-1"/>
          <w:sz w:val="22"/>
          <w:szCs w:val="22"/>
        </w:rPr>
        <w:t xml:space="preserve"> </w:t>
      </w:r>
      <w:r>
        <w:rPr>
          <w:rFonts w:asciiTheme="minorHAnsi" w:hAnsiTheme="minorHAnsi" w:cstheme="minorHAnsi"/>
          <w:sz w:val="22"/>
          <w:szCs w:val="22"/>
        </w:rPr>
        <w:t xml:space="preserve">için: </w:t>
      </w:r>
    </w:p>
    <w:p w14:paraId="75CFC78F">
      <w:pPr>
        <w:pStyle w:val="6"/>
        <w:spacing w:before="43"/>
        <w:ind w:left="527"/>
        <w:jc w:val="both"/>
        <w:rPr>
          <w:rFonts w:asciiTheme="minorHAnsi" w:hAnsiTheme="minorHAnsi" w:cstheme="minorHAnsi"/>
          <w:sz w:val="22"/>
          <w:szCs w:val="22"/>
        </w:rPr>
      </w:pPr>
      <w:r>
        <w:rPr>
          <w:rFonts w:asciiTheme="minorHAnsi" w:hAnsiTheme="minorHAnsi" w:cstheme="minorHAnsi"/>
          <w:sz w:val="22"/>
          <w:szCs w:val="22"/>
        </w:rPr>
        <w:t>Tel:</w:t>
      </w:r>
      <w:r>
        <w:rPr>
          <w:rFonts w:asciiTheme="minorHAnsi" w:hAnsiTheme="minorHAnsi" w:cstheme="minorHAnsi"/>
          <w:spacing w:val="-1"/>
          <w:sz w:val="22"/>
          <w:szCs w:val="22"/>
        </w:rPr>
        <w:t xml:space="preserve"> </w:t>
      </w:r>
      <w:r>
        <w:rPr>
          <w:rFonts w:asciiTheme="minorHAnsi" w:hAnsiTheme="minorHAnsi" w:cstheme="minorHAnsi"/>
          <w:sz w:val="22"/>
          <w:szCs w:val="22"/>
        </w:rPr>
        <w:t>0 (545)</w:t>
      </w:r>
      <w:r>
        <w:rPr>
          <w:rFonts w:asciiTheme="minorHAnsi" w:hAnsiTheme="minorHAnsi" w:cstheme="minorHAnsi"/>
          <w:spacing w:val="-2"/>
          <w:sz w:val="22"/>
          <w:szCs w:val="22"/>
        </w:rPr>
        <w:t xml:space="preserve"> </w:t>
      </w:r>
      <w:r>
        <w:rPr>
          <w:rFonts w:asciiTheme="minorHAnsi" w:hAnsiTheme="minorHAnsi" w:cstheme="minorHAnsi"/>
          <w:sz w:val="22"/>
          <w:szCs w:val="22"/>
        </w:rPr>
        <w:t>127 79</w:t>
      </w:r>
      <w:r>
        <w:rPr>
          <w:rFonts w:asciiTheme="minorHAnsi" w:hAnsiTheme="minorHAnsi" w:cstheme="minorHAnsi"/>
          <w:spacing w:val="-1"/>
          <w:sz w:val="22"/>
          <w:szCs w:val="22"/>
        </w:rPr>
        <w:t xml:space="preserve"> </w:t>
      </w:r>
      <w:r>
        <w:rPr>
          <w:rFonts w:asciiTheme="minorHAnsi" w:hAnsiTheme="minorHAnsi" w:cstheme="minorHAnsi"/>
          <w:sz w:val="22"/>
          <w:szCs w:val="22"/>
        </w:rPr>
        <w:t>00         Cep</w:t>
      </w:r>
      <w:r>
        <w:rPr>
          <w:rFonts w:asciiTheme="minorHAnsi" w:hAnsiTheme="minorHAnsi" w:cstheme="minorHAnsi"/>
          <w:spacing w:val="-1"/>
          <w:sz w:val="22"/>
          <w:szCs w:val="22"/>
        </w:rPr>
        <w:t xml:space="preserve"> </w:t>
      </w:r>
      <w:r>
        <w:rPr>
          <w:rFonts w:asciiTheme="minorHAnsi" w:hAnsiTheme="minorHAnsi" w:cstheme="minorHAnsi"/>
          <w:sz w:val="22"/>
          <w:szCs w:val="22"/>
        </w:rPr>
        <w:t>Tel: 0</w:t>
      </w:r>
      <w:r>
        <w:rPr>
          <w:rFonts w:asciiTheme="minorHAnsi" w:hAnsiTheme="minorHAnsi" w:cstheme="minorHAnsi"/>
          <w:spacing w:val="-1"/>
          <w:sz w:val="22"/>
          <w:szCs w:val="22"/>
        </w:rPr>
        <w:t xml:space="preserve"> </w:t>
      </w:r>
      <w:r>
        <w:rPr>
          <w:rFonts w:asciiTheme="minorHAnsi" w:hAnsiTheme="minorHAnsi" w:cstheme="minorHAnsi"/>
          <w:sz w:val="22"/>
          <w:szCs w:val="22"/>
        </w:rPr>
        <w:t>(542) 677</w:t>
      </w:r>
      <w:r>
        <w:rPr>
          <w:rFonts w:asciiTheme="minorHAnsi" w:hAnsiTheme="minorHAnsi" w:cstheme="minorHAnsi"/>
          <w:spacing w:val="-1"/>
          <w:sz w:val="22"/>
          <w:szCs w:val="22"/>
        </w:rPr>
        <w:t xml:space="preserve"> </w:t>
      </w:r>
      <w:r>
        <w:rPr>
          <w:rFonts w:asciiTheme="minorHAnsi" w:hAnsiTheme="minorHAnsi" w:cstheme="minorHAnsi"/>
          <w:sz w:val="22"/>
          <w:szCs w:val="22"/>
        </w:rPr>
        <w:t>04 25</w:t>
      </w:r>
    </w:p>
    <w:p w14:paraId="2E6A6092">
      <w:pPr>
        <w:pStyle w:val="6"/>
        <w:spacing w:before="43"/>
        <w:ind w:left="527"/>
        <w:jc w:val="both"/>
        <w:rPr>
          <w:rFonts w:asciiTheme="minorHAnsi" w:hAnsiTheme="minorHAnsi" w:cstheme="minorHAnsi"/>
          <w:sz w:val="22"/>
          <w:szCs w:val="22"/>
        </w:rPr>
      </w:pPr>
    </w:p>
    <w:p w14:paraId="0CA53D1C">
      <w:pPr>
        <w:pStyle w:val="2"/>
        <w:spacing w:before="1"/>
        <w:ind w:left="460"/>
        <w:jc w:val="both"/>
        <w:rPr>
          <w:rFonts w:asciiTheme="minorHAnsi" w:hAnsiTheme="minorHAnsi" w:cstheme="minorHAnsi"/>
          <w:sz w:val="22"/>
          <w:szCs w:val="22"/>
        </w:rPr>
      </w:pPr>
      <w:r>
        <w:rPr>
          <w:rFonts w:asciiTheme="minorHAnsi" w:hAnsiTheme="minorHAnsi" w:cstheme="minorHAnsi"/>
          <w:sz w:val="22"/>
          <w:szCs w:val="22"/>
        </w:rPr>
        <w:t>Kamuoyuna</w:t>
      </w:r>
      <w:r>
        <w:rPr>
          <w:rFonts w:asciiTheme="minorHAnsi" w:hAnsiTheme="minorHAnsi" w:cstheme="minorHAnsi"/>
          <w:spacing w:val="-4"/>
          <w:sz w:val="22"/>
          <w:szCs w:val="22"/>
        </w:rPr>
        <w:t xml:space="preserve"> </w:t>
      </w:r>
      <w:r>
        <w:rPr>
          <w:rFonts w:asciiTheme="minorHAnsi" w:hAnsiTheme="minorHAnsi" w:cstheme="minorHAnsi"/>
          <w:sz w:val="22"/>
          <w:szCs w:val="22"/>
        </w:rPr>
        <w:t>ilanen</w:t>
      </w:r>
      <w:r>
        <w:rPr>
          <w:rFonts w:asciiTheme="minorHAnsi" w:hAnsiTheme="minorHAnsi" w:cstheme="minorHAnsi"/>
          <w:spacing w:val="-4"/>
          <w:sz w:val="22"/>
          <w:szCs w:val="22"/>
        </w:rPr>
        <w:t xml:space="preserve"> </w:t>
      </w:r>
      <w:r>
        <w:rPr>
          <w:rFonts w:asciiTheme="minorHAnsi" w:hAnsiTheme="minorHAnsi" w:cstheme="minorHAnsi"/>
          <w:sz w:val="22"/>
          <w:szCs w:val="22"/>
        </w:rPr>
        <w:t>duyurulur.</w:t>
      </w:r>
    </w:p>
    <w:p w14:paraId="22616B1C">
      <w:pPr>
        <w:jc w:val="both"/>
        <w:rPr>
          <w:sz w:val="24"/>
        </w:rPr>
        <w:sectPr>
          <w:headerReference r:id="rId3" w:type="default"/>
          <w:type w:val="continuous"/>
          <w:pgSz w:w="11910" w:h="16840"/>
          <w:pgMar w:top="900" w:right="700" w:bottom="280" w:left="980" w:header="708" w:footer="708" w:gutter="0"/>
          <w:cols w:space="708" w:num="1"/>
        </w:sectPr>
      </w:pPr>
    </w:p>
    <w:p w14:paraId="26E65E7E">
      <w:pPr>
        <w:pStyle w:val="6"/>
        <w:jc w:val="center"/>
        <w:rPr>
          <w:rFonts w:asciiTheme="minorHAnsi" w:hAnsiTheme="minorHAnsi" w:cstheme="minorHAnsi"/>
          <w:b/>
          <w:sz w:val="22"/>
          <w:szCs w:val="22"/>
        </w:rPr>
      </w:pPr>
      <w:r>
        <w:rPr>
          <w:rFonts w:asciiTheme="minorHAnsi" w:hAnsiTheme="minorHAnsi" w:cstheme="minorHAnsi"/>
          <w:b/>
          <w:sz w:val="22"/>
          <w:szCs w:val="22"/>
        </w:rPr>
        <w:t xml:space="preserve">KİLİS POLATELİ ŞAHİNBEY ORGANİZE SANAYİ BÖLGESİNDE </w:t>
      </w:r>
    </w:p>
    <w:p w14:paraId="5EC67D80">
      <w:pPr>
        <w:pStyle w:val="6"/>
        <w:jc w:val="center"/>
        <w:rPr>
          <w:rFonts w:asciiTheme="minorHAnsi" w:hAnsiTheme="minorHAnsi" w:cstheme="minorHAnsi"/>
          <w:b/>
          <w:sz w:val="22"/>
          <w:szCs w:val="22"/>
        </w:rPr>
      </w:pPr>
      <w:r>
        <w:rPr>
          <w:rFonts w:asciiTheme="minorHAnsi" w:hAnsiTheme="minorHAnsi" w:cstheme="minorHAnsi"/>
          <w:b/>
          <w:sz w:val="22"/>
          <w:szCs w:val="22"/>
        </w:rPr>
        <w:t>KURULAMAYACAK TESİSLER</w:t>
      </w:r>
    </w:p>
    <w:p w14:paraId="6E172092">
      <w:pPr>
        <w:pStyle w:val="2"/>
        <w:jc w:val="both"/>
        <w:rPr>
          <w:rFonts w:asciiTheme="minorHAnsi" w:hAnsiTheme="minorHAnsi" w:cstheme="minorHAnsi"/>
          <w:sz w:val="22"/>
          <w:szCs w:val="22"/>
        </w:rPr>
      </w:pPr>
      <w:r>
        <w:rPr>
          <w:rFonts w:asciiTheme="minorHAnsi" w:hAnsiTheme="minorHAnsi" w:cstheme="minorHAnsi"/>
          <w:sz w:val="22"/>
          <w:szCs w:val="22"/>
        </w:rPr>
        <w:t>Kurulamayacak</w:t>
      </w:r>
      <w:r>
        <w:rPr>
          <w:rFonts w:asciiTheme="minorHAnsi" w:hAnsiTheme="minorHAnsi" w:cstheme="minorHAnsi"/>
          <w:spacing w:val="-1"/>
          <w:sz w:val="22"/>
          <w:szCs w:val="22"/>
        </w:rPr>
        <w:t xml:space="preserve"> </w:t>
      </w:r>
      <w:r>
        <w:rPr>
          <w:rFonts w:asciiTheme="minorHAnsi" w:hAnsiTheme="minorHAnsi" w:cstheme="minorHAnsi"/>
          <w:sz w:val="22"/>
          <w:szCs w:val="22"/>
        </w:rPr>
        <w:t>Tesisler</w:t>
      </w:r>
    </w:p>
    <w:p w14:paraId="5040EBC9">
      <w:pPr>
        <w:pStyle w:val="11"/>
        <w:numPr>
          <w:ilvl w:val="0"/>
          <w:numId w:val="2"/>
        </w:numPr>
        <w:tabs>
          <w:tab w:val="left" w:pos="775"/>
        </w:tabs>
        <w:jc w:val="both"/>
        <w:rPr>
          <w:rFonts w:asciiTheme="minorHAnsi" w:hAnsiTheme="minorHAnsi" w:cstheme="minorHAnsi"/>
        </w:rPr>
      </w:pPr>
      <w:r>
        <w:rPr>
          <w:rFonts w:asciiTheme="minorHAnsi" w:hAnsiTheme="minorHAnsi" w:cstheme="minorHAnsi"/>
        </w:rPr>
        <w:t>KPŞOSB’de, aşağıdaki tesisler</w:t>
      </w:r>
      <w:r>
        <w:rPr>
          <w:rFonts w:asciiTheme="minorHAnsi" w:hAnsiTheme="minorHAnsi" w:cstheme="minorHAnsi"/>
          <w:spacing w:val="-2"/>
        </w:rPr>
        <w:t xml:space="preserve"> </w:t>
      </w:r>
      <w:r>
        <w:rPr>
          <w:rFonts w:asciiTheme="minorHAnsi" w:hAnsiTheme="minorHAnsi" w:cstheme="minorHAnsi"/>
        </w:rPr>
        <w:t>kurulamaz:</w:t>
      </w:r>
    </w:p>
    <w:p w14:paraId="2FAEE50B">
      <w:pPr>
        <w:pStyle w:val="11"/>
        <w:numPr>
          <w:ilvl w:val="0"/>
          <w:numId w:val="3"/>
        </w:numPr>
        <w:tabs>
          <w:tab w:val="left" w:pos="676"/>
        </w:tabs>
        <w:jc w:val="both"/>
        <w:rPr>
          <w:rFonts w:asciiTheme="minorHAnsi" w:hAnsiTheme="minorHAnsi" w:cstheme="minorHAnsi"/>
        </w:rPr>
      </w:pPr>
      <w:r>
        <w:rPr>
          <w:rFonts w:asciiTheme="minorHAnsi" w:hAnsiTheme="minorHAnsi" w:cstheme="minorHAnsi"/>
        </w:rPr>
        <w:t>Ham</w:t>
      </w:r>
      <w:r>
        <w:rPr>
          <w:rFonts w:asciiTheme="minorHAnsi" w:hAnsiTheme="minorHAnsi" w:cstheme="minorHAnsi"/>
          <w:spacing w:val="-3"/>
        </w:rPr>
        <w:t xml:space="preserve"> </w:t>
      </w:r>
      <w:r>
        <w:rPr>
          <w:rFonts w:asciiTheme="minorHAnsi" w:hAnsiTheme="minorHAnsi" w:cstheme="minorHAnsi"/>
        </w:rPr>
        <w:t>petrol</w:t>
      </w:r>
      <w:r>
        <w:rPr>
          <w:rFonts w:asciiTheme="minorHAnsi" w:hAnsiTheme="minorHAnsi" w:cstheme="minorHAnsi"/>
          <w:spacing w:val="-1"/>
        </w:rPr>
        <w:t xml:space="preserve"> </w:t>
      </w:r>
      <w:r>
        <w:rPr>
          <w:rFonts w:asciiTheme="minorHAnsi" w:hAnsiTheme="minorHAnsi" w:cstheme="minorHAnsi"/>
        </w:rPr>
        <w:t>rafinerileri,</w:t>
      </w:r>
    </w:p>
    <w:p w14:paraId="7024B927">
      <w:pPr>
        <w:pStyle w:val="11"/>
        <w:numPr>
          <w:ilvl w:val="0"/>
          <w:numId w:val="3"/>
        </w:numPr>
        <w:tabs>
          <w:tab w:val="left" w:pos="676"/>
        </w:tabs>
        <w:jc w:val="both"/>
        <w:rPr>
          <w:rFonts w:asciiTheme="minorHAnsi" w:hAnsiTheme="minorHAnsi" w:cstheme="minorHAnsi"/>
        </w:rPr>
      </w:pPr>
      <w:r>
        <w:rPr>
          <w:rFonts w:asciiTheme="minorHAnsi" w:hAnsiTheme="minorHAnsi" w:cstheme="minorHAnsi"/>
        </w:rPr>
        <w:t>Kömür veya</w:t>
      </w:r>
      <w:r>
        <w:rPr>
          <w:rFonts w:asciiTheme="minorHAnsi" w:hAnsiTheme="minorHAnsi" w:cstheme="minorHAnsi"/>
          <w:spacing w:val="-3"/>
        </w:rPr>
        <w:t xml:space="preserve"> </w:t>
      </w:r>
      <w:r>
        <w:rPr>
          <w:rFonts w:asciiTheme="minorHAnsi" w:hAnsiTheme="minorHAnsi" w:cstheme="minorHAnsi"/>
        </w:rPr>
        <w:t>bitümlü şistin sıvılaştırıldığı ve</w:t>
      </w:r>
      <w:r>
        <w:rPr>
          <w:rFonts w:asciiTheme="minorHAnsi" w:hAnsiTheme="minorHAnsi" w:cstheme="minorHAnsi"/>
          <w:spacing w:val="-3"/>
        </w:rPr>
        <w:t xml:space="preserve"> </w:t>
      </w:r>
      <w:r>
        <w:rPr>
          <w:rFonts w:asciiTheme="minorHAnsi" w:hAnsiTheme="minorHAnsi" w:cstheme="minorHAnsi"/>
        </w:rPr>
        <w:t>gazlaştırıldığı</w:t>
      </w:r>
      <w:r>
        <w:rPr>
          <w:rFonts w:asciiTheme="minorHAnsi" w:hAnsiTheme="minorHAnsi" w:cstheme="minorHAnsi"/>
          <w:spacing w:val="2"/>
        </w:rPr>
        <w:t xml:space="preserve"> </w:t>
      </w:r>
      <w:r>
        <w:rPr>
          <w:rFonts w:asciiTheme="minorHAnsi" w:hAnsiTheme="minorHAnsi" w:cstheme="minorHAnsi"/>
        </w:rPr>
        <w:t>tesisler</w:t>
      </w:r>
      <w:r>
        <w:rPr>
          <w:rFonts w:asciiTheme="minorHAnsi" w:hAnsiTheme="minorHAnsi" w:cstheme="minorHAnsi"/>
          <w:spacing w:val="-3"/>
        </w:rPr>
        <w:t xml:space="preserve"> </w:t>
      </w:r>
      <w:r>
        <w:rPr>
          <w:rFonts w:asciiTheme="minorHAnsi" w:hAnsiTheme="minorHAnsi" w:cstheme="minorHAnsi"/>
        </w:rPr>
        <w:t>ile</w:t>
      </w:r>
      <w:r>
        <w:rPr>
          <w:rFonts w:asciiTheme="minorHAnsi" w:hAnsiTheme="minorHAnsi" w:cstheme="minorHAnsi"/>
          <w:spacing w:val="-3"/>
        </w:rPr>
        <w:t xml:space="preserve"> </w:t>
      </w:r>
      <w:r>
        <w:rPr>
          <w:rFonts w:asciiTheme="minorHAnsi" w:hAnsiTheme="minorHAnsi" w:cstheme="minorHAnsi"/>
        </w:rPr>
        <w:t>asfalt plent tesisleri,</w:t>
      </w:r>
    </w:p>
    <w:p w14:paraId="29FFB21C">
      <w:pPr>
        <w:pStyle w:val="11"/>
        <w:numPr>
          <w:ilvl w:val="0"/>
          <w:numId w:val="3"/>
        </w:numPr>
        <w:tabs>
          <w:tab w:val="left" w:pos="617"/>
        </w:tabs>
        <w:spacing w:before="43"/>
        <w:ind w:left="617" w:hanging="181"/>
        <w:jc w:val="both"/>
        <w:rPr>
          <w:rFonts w:asciiTheme="minorHAnsi" w:hAnsiTheme="minorHAnsi" w:cstheme="minorHAnsi"/>
        </w:rPr>
      </w:pPr>
      <w:r>
        <w:rPr>
          <w:rFonts w:asciiTheme="minorHAnsi" w:hAnsiTheme="minorHAnsi" w:cstheme="minorHAnsi"/>
        </w:rPr>
        <w:t>Sıvılaştırılmış petrol</w:t>
      </w:r>
      <w:r>
        <w:rPr>
          <w:rFonts w:asciiTheme="minorHAnsi" w:hAnsiTheme="minorHAnsi" w:cstheme="minorHAnsi"/>
          <w:spacing w:val="-1"/>
        </w:rPr>
        <w:t xml:space="preserve"> </w:t>
      </w:r>
      <w:r>
        <w:rPr>
          <w:rFonts w:asciiTheme="minorHAnsi" w:hAnsiTheme="minorHAnsi" w:cstheme="minorHAnsi"/>
        </w:rPr>
        <w:t>gazı</w:t>
      </w:r>
      <w:r>
        <w:rPr>
          <w:rFonts w:asciiTheme="minorHAnsi" w:hAnsiTheme="minorHAnsi" w:cstheme="minorHAnsi"/>
          <w:spacing w:val="-1"/>
        </w:rPr>
        <w:t xml:space="preserve"> </w:t>
      </w:r>
      <w:r>
        <w:rPr>
          <w:rFonts w:asciiTheme="minorHAnsi" w:hAnsiTheme="minorHAnsi" w:cstheme="minorHAnsi"/>
        </w:rPr>
        <w:t>dolum</w:t>
      </w:r>
      <w:r>
        <w:rPr>
          <w:rFonts w:asciiTheme="minorHAnsi" w:hAnsiTheme="minorHAnsi" w:cstheme="minorHAnsi"/>
          <w:spacing w:val="1"/>
        </w:rPr>
        <w:t xml:space="preserve"> </w:t>
      </w:r>
      <w:r>
        <w:rPr>
          <w:rFonts w:asciiTheme="minorHAnsi" w:hAnsiTheme="minorHAnsi" w:cstheme="minorHAnsi"/>
        </w:rPr>
        <w:t>ve</w:t>
      </w:r>
      <w:r>
        <w:rPr>
          <w:rFonts w:asciiTheme="minorHAnsi" w:hAnsiTheme="minorHAnsi" w:cstheme="minorHAnsi"/>
          <w:spacing w:val="-4"/>
        </w:rPr>
        <w:t xml:space="preserve"> </w:t>
      </w:r>
      <w:r>
        <w:rPr>
          <w:rFonts w:asciiTheme="minorHAnsi" w:hAnsiTheme="minorHAnsi" w:cstheme="minorHAnsi"/>
        </w:rPr>
        <w:t>depolama</w:t>
      </w:r>
      <w:r>
        <w:rPr>
          <w:rFonts w:asciiTheme="minorHAnsi" w:hAnsiTheme="minorHAnsi" w:cstheme="minorHAnsi"/>
          <w:spacing w:val="-1"/>
        </w:rPr>
        <w:t xml:space="preserve"> </w:t>
      </w:r>
      <w:r>
        <w:rPr>
          <w:rFonts w:asciiTheme="minorHAnsi" w:hAnsiTheme="minorHAnsi" w:cstheme="minorHAnsi"/>
        </w:rPr>
        <w:t>tesisleri,</w:t>
      </w:r>
    </w:p>
    <w:p w14:paraId="50F7F26D">
      <w:pPr>
        <w:pStyle w:val="6"/>
        <w:spacing w:before="41"/>
        <w:ind w:left="436"/>
        <w:jc w:val="both"/>
        <w:rPr>
          <w:rFonts w:asciiTheme="minorHAnsi" w:hAnsiTheme="minorHAnsi" w:cstheme="minorHAnsi"/>
          <w:sz w:val="22"/>
          <w:szCs w:val="22"/>
        </w:rPr>
      </w:pPr>
      <w:r>
        <w:rPr>
          <w:rFonts w:asciiTheme="minorHAnsi" w:hAnsiTheme="minorHAnsi" w:cstheme="minorHAnsi"/>
          <w:b/>
          <w:sz w:val="22"/>
          <w:szCs w:val="22"/>
        </w:rPr>
        <w:t>4</w:t>
      </w:r>
      <w:r>
        <w:rPr>
          <w:rFonts w:asciiTheme="minorHAnsi" w:hAnsiTheme="minorHAnsi" w:cstheme="minorHAnsi"/>
          <w:b/>
          <w:spacing w:val="-1"/>
          <w:sz w:val="22"/>
          <w:szCs w:val="22"/>
        </w:rPr>
        <w:t xml:space="preserve"> </w:t>
      </w:r>
      <w:r>
        <w:rPr>
          <w:rFonts w:asciiTheme="minorHAnsi" w:hAnsiTheme="minorHAnsi" w:cstheme="minorHAnsi"/>
          <w:sz w:val="22"/>
          <w:szCs w:val="22"/>
        </w:rPr>
        <w:t>Çimento</w:t>
      </w:r>
      <w:r>
        <w:rPr>
          <w:rFonts w:asciiTheme="minorHAnsi" w:hAnsiTheme="minorHAnsi" w:cstheme="minorHAnsi"/>
          <w:spacing w:val="-1"/>
          <w:sz w:val="22"/>
          <w:szCs w:val="22"/>
        </w:rPr>
        <w:t xml:space="preserve"> </w:t>
      </w:r>
      <w:r>
        <w:rPr>
          <w:rFonts w:asciiTheme="minorHAnsi" w:hAnsiTheme="minorHAnsi" w:cstheme="minorHAnsi"/>
          <w:sz w:val="22"/>
          <w:szCs w:val="22"/>
        </w:rPr>
        <w:t>fabrikaları, beton</w:t>
      </w:r>
      <w:r>
        <w:rPr>
          <w:rFonts w:asciiTheme="minorHAnsi" w:hAnsiTheme="minorHAnsi" w:cstheme="minorHAnsi"/>
          <w:spacing w:val="-1"/>
          <w:sz w:val="22"/>
          <w:szCs w:val="22"/>
        </w:rPr>
        <w:t xml:space="preserve"> </w:t>
      </w:r>
      <w:r>
        <w:rPr>
          <w:rFonts w:asciiTheme="minorHAnsi" w:hAnsiTheme="minorHAnsi" w:cstheme="minorHAnsi"/>
          <w:sz w:val="22"/>
          <w:szCs w:val="22"/>
        </w:rPr>
        <w:t>santralleri,</w:t>
      </w:r>
      <w:r>
        <w:rPr>
          <w:rFonts w:asciiTheme="minorHAnsi" w:hAnsiTheme="minorHAnsi" w:cstheme="minorHAnsi"/>
          <w:spacing w:val="-1"/>
          <w:sz w:val="22"/>
          <w:szCs w:val="22"/>
        </w:rPr>
        <w:t xml:space="preserve"> </w:t>
      </w:r>
      <w:r>
        <w:rPr>
          <w:rFonts w:asciiTheme="minorHAnsi" w:hAnsiTheme="minorHAnsi" w:cstheme="minorHAnsi"/>
          <w:sz w:val="22"/>
          <w:szCs w:val="22"/>
        </w:rPr>
        <w:t>çimento klingeri</w:t>
      </w:r>
      <w:r>
        <w:rPr>
          <w:rFonts w:asciiTheme="minorHAnsi" w:hAnsiTheme="minorHAnsi" w:cstheme="minorHAnsi"/>
          <w:spacing w:val="-1"/>
          <w:sz w:val="22"/>
          <w:szCs w:val="22"/>
        </w:rPr>
        <w:t xml:space="preserve"> </w:t>
      </w:r>
      <w:r>
        <w:rPr>
          <w:rFonts w:asciiTheme="minorHAnsi" w:hAnsiTheme="minorHAnsi" w:cstheme="minorHAnsi"/>
          <w:sz w:val="22"/>
          <w:szCs w:val="22"/>
        </w:rPr>
        <w:t>üreten</w:t>
      </w:r>
      <w:r>
        <w:rPr>
          <w:rFonts w:asciiTheme="minorHAnsi" w:hAnsiTheme="minorHAnsi" w:cstheme="minorHAnsi"/>
          <w:spacing w:val="-1"/>
          <w:sz w:val="22"/>
          <w:szCs w:val="22"/>
        </w:rPr>
        <w:t xml:space="preserve"> </w:t>
      </w:r>
      <w:r>
        <w:rPr>
          <w:rFonts w:asciiTheme="minorHAnsi" w:hAnsiTheme="minorHAnsi" w:cstheme="minorHAnsi"/>
          <w:sz w:val="22"/>
          <w:szCs w:val="22"/>
        </w:rPr>
        <w:t>tesisler,</w:t>
      </w:r>
    </w:p>
    <w:p w14:paraId="771D527F">
      <w:pPr>
        <w:pStyle w:val="11"/>
        <w:numPr>
          <w:ilvl w:val="0"/>
          <w:numId w:val="4"/>
        </w:numPr>
        <w:tabs>
          <w:tab w:val="left" w:pos="676"/>
        </w:tabs>
        <w:jc w:val="both"/>
        <w:rPr>
          <w:rFonts w:asciiTheme="minorHAnsi" w:hAnsiTheme="minorHAnsi" w:cstheme="minorHAnsi"/>
        </w:rPr>
      </w:pPr>
      <w:r>
        <w:rPr>
          <w:rFonts w:asciiTheme="minorHAnsi" w:hAnsiTheme="minorHAnsi" w:cstheme="minorHAnsi"/>
        </w:rPr>
        <w:t>Nükleer</w:t>
      </w:r>
      <w:r>
        <w:rPr>
          <w:rFonts w:asciiTheme="minorHAnsi" w:hAnsiTheme="minorHAnsi" w:cstheme="minorHAnsi"/>
          <w:spacing w:val="-2"/>
        </w:rPr>
        <w:t xml:space="preserve"> </w:t>
      </w:r>
      <w:r>
        <w:rPr>
          <w:rFonts w:asciiTheme="minorHAnsi" w:hAnsiTheme="minorHAnsi" w:cstheme="minorHAnsi"/>
        </w:rPr>
        <w:t>güç</w:t>
      </w:r>
      <w:r>
        <w:rPr>
          <w:rFonts w:asciiTheme="minorHAnsi" w:hAnsiTheme="minorHAnsi" w:cstheme="minorHAnsi"/>
          <w:spacing w:val="-1"/>
        </w:rPr>
        <w:t xml:space="preserve"> </w:t>
      </w:r>
      <w:r>
        <w:rPr>
          <w:rFonts w:asciiTheme="minorHAnsi" w:hAnsiTheme="minorHAnsi" w:cstheme="minorHAnsi"/>
        </w:rPr>
        <w:t>santralleri</w:t>
      </w:r>
      <w:r>
        <w:rPr>
          <w:rFonts w:asciiTheme="minorHAnsi" w:hAnsiTheme="minorHAnsi" w:cstheme="minorHAnsi"/>
          <w:spacing w:val="-3"/>
        </w:rPr>
        <w:t xml:space="preserve"> </w:t>
      </w:r>
      <w:r>
        <w:rPr>
          <w:rFonts w:asciiTheme="minorHAnsi" w:hAnsiTheme="minorHAnsi" w:cstheme="minorHAnsi"/>
        </w:rPr>
        <w:t>ile</w:t>
      </w:r>
      <w:r>
        <w:rPr>
          <w:rFonts w:asciiTheme="minorHAnsi" w:hAnsiTheme="minorHAnsi" w:cstheme="minorHAnsi"/>
          <w:spacing w:val="-4"/>
        </w:rPr>
        <w:t xml:space="preserve"> </w:t>
      </w:r>
      <w:r>
        <w:rPr>
          <w:rFonts w:asciiTheme="minorHAnsi" w:hAnsiTheme="minorHAnsi" w:cstheme="minorHAnsi"/>
        </w:rPr>
        <w:t>diğer</w:t>
      </w:r>
      <w:r>
        <w:rPr>
          <w:rFonts w:asciiTheme="minorHAnsi" w:hAnsiTheme="minorHAnsi" w:cstheme="minorHAnsi"/>
          <w:spacing w:val="-1"/>
        </w:rPr>
        <w:t xml:space="preserve"> </w:t>
      </w:r>
      <w:r>
        <w:rPr>
          <w:rFonts w:asciiTheme="minorHAnsi" w:hAnsiTheme="minorHAnsi" w:cstheme="minorHAnsi"/>
        </w:rPr>
        <w:t>nükleer</w:t>
      </w:r>
      <w:r>
        <w:rPr>
          <w:rFonts w:asciiTheme="minorHAnsi" w:hAnsiTheme="minorHAnsi" w:cstheme="minorHAnsi"/>
          <w:spacing w:val="1"/>
        </w:rPr>
        <w:t xml:space="preserve"> </w:t>
      </w:r>
      <w:r>
        <w:rPr>
          <w:rFonts w:asciiTheme="minorHAnsi" w:hAnsiTheme="minorHAnsi" w:cstheme="minorHAnsi"/>
        </w:rPr>
        <w:t>reaktörler,</w:t>
      </w:r>
    </w:p>
    <w:p w14:paraId="49CA4A4F">
      <w:pPr>
        <w:pStyle w:val="11"/>
        <w:numPr>
          <w:ilvl w:val="0"/>
          <w:numId w:val="4"/>
        </w:numPr>
        <w:tabs>
          <w:tab w:val="left" w:pos="727"/>
        </w:tabs>
        <w:spacing w:line="273" w:lineRule="auto"/>
        <w:ind w:left="438" w:right="704" w:hanging="3"/>
        <w:jc w:val="both"/>
        <w:rPr>
          <w:rFonts w:asciiTheme="minorHAnsi" w:hAnsiTheme="minorHAnsi" w:cstheme="minorHAnsi"/>
        </w:rPr>
      </w:pPr>
      <w:r>
        <w:rPr>
          <w:rFonts w:asciiTheme="minorHAnsi" w:hAnsiTheme="minorHAnsi" w:cstheme="minorHAnsi"/>
        </w:rPr>
        <w:t>Radyoaktif atıkların depolanması, bertarafı ve işlenerek ara/nihai ürüne dönüştürülmesi</w:t>
      </w:r>
      <w:r>
        <w:rPr>
          <w:rFonts w:asciiTheme="minorHAnsi" w:hAnsiTheme="minorHAnsi" w:cstheme="minorHAnsi"/>
          <w:spacing w:val="1"/>
        </w:rPr>
        <w:t xml:space="preserve"> </w:t>
      </w:r>
      <w:r>
        <w:rPr>
          <w:rFonts w:asciiTheme="minorHAnsi" w:hAnsiTheme="minorHAnsi" w:cstheme="minorHAnsi"/>
        </w:rPr>
        <w:t>amacıyla projelendirilen</w:t>
      </w:r>
      <w:r>
        <w:rPr>
          <w:rFonts w:asciiTheme="minorHAnsi" w:hAnsiTheme="minorHAnsi" w:cstheme="minorHAnsi"/>
          <w:spacing w:val="2"/>
        </w:rPr>
        <w:t xml:space="preserve"> </w:t>
      </w:r>
      <w:r>
        <w:rPr>
          <w:rFonts w:asciiTheme="minorHAnsi" w:hAnsiTheme="minorHAnsi" w:cstheme="minorHAnsi"/>
        </w:rPr>
        <w:t>tesisler</w:t>
      </w:r>
      <w:r>
        <w:rPr>
          <w:rFonts w:asciiTheme="minorHAnsi" w:hAnsiTheme="minorHAnsi" w:cstheme="minorHAnsi"/>
          <w:spacing w:val="-4"/>
        </w:rPr>
        <w:t xml:space="preserve"> </w:t>
      </w:r>
      <w:r>
        <w:rPr>
          <w:rFonts w:asciiTheme="minorHAnsi" w:hAnsiTheme="minorHAnsi" w:cstheme="minorHAnsi"/>
        </w:rPr>
        <w:t>ve benzeri radyoaktif atık tesisler,</w:t>
      </w:r>
    </w:p>
    <w:p w14:paraId="2AAB7DC9">
      <w:pPr>
        <w:pStyle w:val="11"/>
        <w:numPr>
          <w:ilvl w:val="0"/>
          <w:numId w:val="4"/>
        </w:numPr>
        <w:tabs>
          <w:tab w:val="left" w:pos="676"/>
        </w:tabs>
        <w:spacing w:before="6"/>
        <w:jc w:val="both"/>
        <w:rPr>
          <w:rFonts w:asciiTheme="minorHAnsi" w:hAnsiTheme="minorHAnsi" w:cstheme="minorHAnsi"/>
        </w:rPr>
      </w:pPr>
      <w:r>
        <w:rPr>
          <w:rFonts w:asciiTheme="minorHAnsi" w:hAnsiTheme="minorHAnsi" w:cstheme="minorHAnsi"/>
        </w:rPr>
        <w:t>Nükleer yakıtların</w:t>
      </w:r>
      <w:r>
        <w:rPr>
          <w:rFonts w:asciiTheme="minorHAnsi" w:hAnsiTheme="minorHAnsi" w:cstheme="minorHAnsi"/>
          <w:spacing w:val="-1"/>
        </w:rPr>
        <w:t xml:space="preserve"> </w:t>
      </w:r>
      <w:r>
        <w:rPr>
          <w:rFonts w:asciiTheme="minorHAnsi" w:hAnsiTheme="minorHAnsi" w:cstheme="minorHAnsi"/>
        </w:rPr>
        <w:t>üretilmesi</w:t>
      </w:r>
      <w:r>
        <w:rPr>
          <w:rFonts w:asciiTheme="minorHAnsi" w:hAnsiTheme="minorHAnsi" w:cstheme="minorHAnsi"/>
          <w:spacing w:val="-1"/>
        </w:rPr>
        <w:t xml:space="preserve"> </w:t>
      </w:r>
      <w:r>
        <w:rPr>
          <w:rFonts w:asciiTheme="minorHAnsi" w:hAnsiTheme="minorHAnsi" w:cstheme="minorHAnsi"/>
        </w:rPr>
        <w:t>veya</w:t>
      </w:r>
      <w:r>
        <w:rPr>
          <w:rFonts w:asciiTheme="minorHAnsi" w:hAnsiTheme="minorHAnsi" w:cstheme="minorHAnsi"/>
          <w:spacing w:val="-1"/>
        </w:rPr>
        <w:t xml:space="preserve"> </w:t>
      </w:r>
      <w:r>
        <w:rPr>
          <w:rFonts w:asciiTheme="minorHAnsi" w:hAnsiTheme="minorHAnsi" w:cstheme="minorHAnsi"/>
        </w:rPr>
        <w:t>zenginleştirilmesi</w:t>
      </w:r>
      <w:r>
        <w:rPr>
          <w:rFonts w:asciiTheme="minorHAnsi" w:hAnsiTheme="minorHAnsi" w:cstheme="minorHAnsi"/>
          <w:spacing w:val="-1"/>
        </w:rPr>
        <w:t xml:space="preserve"> </w:t>
      </w:r>
      <w:r>
        <w:rPr>
          <w:rFonts w:asciiTheme="minorHAnsi" w:hAnsiTheme="minorHAnsi" w:cstheme="minorHAnsi"/>
        </w:rPr>
        <w:t>ile</w:t>
      </w:r>
      <w:r>
        <w:rPr>
          <w:rFonts w:asciiTheme="minorHAnsi" w:hAnsiTheme="minorHAnsi" w:cstheme="minorHAnsi"/>
          <w:spacing w:val="-1"/>
        </w:rPr>
        <w:t xml:space="preserve"> </w:t>
      </w:r>
      <w:r>
        <w:rPr>
          <w:rFonts w:asciiTheme="minorHAnsi" w:hAnsiTheme="minorHAnsi" w:cstheme="minorHAnsi"/>
        </w:rPr>
        <w:t>ilgili</w:t>
      </w:r>
      <w:r>
        <w:rPr>
          <w:rFonts w:asciiTheme="minorHAnsi" w:hAnsiTheme="minorHAnsi" w:cstheme="minorHAnsi"/>
          <w:spacing w:val="-2"/>
        </w:rPr>
        <w:t xml:space="preserve"> </w:t>
      </w:r>
      <w:r>
        <w:rPr>
          <w:rFonts w:asciiTheme="minorHAnsi" w:hAnsiTheme="minorHAnsi" w:cstheme="minorHAnsi"/>
        </w:rPr>
        <w:t>tesisler,</w:t>
      </w:r>
    </w:p>
    <w:p w14:paraId="6579F6B0">
      <w:pPr>
        <w:pStyle w:val="11"/>
        <w:numPr>
          <w:ilvl w:val="0"/>
          <w:numId w:val="4"/>
        </w:numPr>
        <w:tabs>
          <w:tab w:val="left" w:pos="676"/>
        </w:tabs>
        <w:jc w:val="both"/>
        <w:rPr>
          <w:rFonts w:asciiTheme="minorHAnsi" w:hAnsiTheme="minorHAnsi" w:cstheme="minorHAnsi"/>
        </w:rPr>
      </w:pPr>
      <w:r>
        <w:rPr>
          <w:rFonts w:asciiTheme="minorHAnsi" w:hAnsiTheme="minorHAnsi" w:cstheme="minorHAnsi"/>
        </w:rPr>
        <w:t>Endüstriyel</w:t>
      </w:r>
      <w:r>
        <w:rPr>
          <w:rFonts w:asciiTheme="minorHAnsi" w:hAnsiTheme="minorHAnsi" w:cstheme="minorHAnsi"/>
          <w:spacing w:val="-1"/>
        </w:rPr>
        <w:t xml:space="preserve"> </w:t>
      </w:r>
      <w:r>
        <w:rPr>
          <w:rFonts w:asciiTheme="minorHAnsi" w:hAnsiTheme="minorHAnsi" w:cstheme="minorHAnsi"/>
        </w:rPr>
        <w:t>nitelikli,</w:t>
      </w:r>
      <w:r>
        <w:rPr>
          <w:rFonts w:asciiTheme="minorHAnsi" w:hAnsiTheme="minorHAnsi" w:cstheme="minorHAnsi"/>
          <w:spacing w:val="1"/>
        </w:rPr>
        <w:t xml:space="preserve"> </w:t>
      </w:r>
      <w:r>
        <w:rPr>
          <w:rFonts w:asciiTheme="minorHAnsi" w:hAnsiTheme="minorHAnsi" w:cstheme="minorHAnsi"/>
        </w:rPr>
        <w:t>sintine</w:t>
      </w:r>
      <w:r>
        <w:rPr>
          <w:rFonts w:asciiTheme="minorHAnsi" w:hAnsiTheme="minorHAnsi" w:cstheme="minorHAnsi"/>
          <w:spacing w:val="-1"/>
        </w:rPr>
        <w:t xml:space="preserve"> </w:t>
      </w:r>
      <w:r>
        <w:rPr>
          <w:rFonts w:asciiTheme="minorHAnsi" w:hAnsiTheme="minorHAnsi" w:cstheme="minorHAnsi"/>
        </w:rPr>
        <w:t>ve</w:t>
      </w:r>
      <w:r>
        <w:rPr>
          <w:rFonts w:asciiTheme="minorHAnsi" w:hAnsiTheme="minorHAnsi" w:cstheme="minorHAnsi"/>
          <w:spacing w:val="-1"/>
        </w:rPr>
        <w:t xml:space="preserve"> </w:t>
      </w:r>
      <w:r>
        <w:rPr>
          <w:rFonts w:asciiTheme="minorHAnsi" w:hAnsiTheme="minorHAnsi" w:cstheme="minorHAnsi"/>
        </w:rPr>
        <w:t>benzeri atık</w:t>
      </w:r>
      <w:r>
        <w:rPr>
          <w:rFonts w:asciiTheme="minorHAnsi" w:hAnsiTheme="minorHAnsi" w:cstheme="minorHAnsi"/>
          <w:spacing w:val="1"/>
        </w:rPr>
        <w:t xml:space="preserve"> </w:t>
      </w:r>
      <w:r>
        <w:rPr>
          <w:rFonts w:asciiTheme="minorHAnsi" w:hAnsiTheme="minorHAnsi" w:cstheme="minorHAnsi"/>
        </w:rPr>
        <w:t>suların</w:t>
      </w:r>
      <w:r>
        <w:rPr>
          <w:rFonts w:asciiTheme="minorHAnsi" w:hAnsiTheme="minorHAnsi" w:cstheme="minorHAnsi"/>
          <w:spacing w:val="-1"/>
        </w:rPr>
        <w:t xml:space="preserve"> </w:t>
      </w:r>
      <w:r>
        <w:rPr>
          <w:rFonts w:asciiTheme="minorHAnsi" w:hAnsiTheme="minorHAnsi" w:cstheme="minorHAnsi"/>
        </w:rPr>
        <w:t>geri</w:t>
      </w:r>
      <w:r>
        <w:rPr>
          <w:rFonts w:asciiTheme="minorHAnsi" w:hAnsiTheme="minorHAnsi" w:cstheme="minorHAnsi"/>
          <w:spacing w:val="-1"/>
        </w:rPr>
        <w:t xml:space="preserve"> </w:t>
      </w:r>
      <w:r>
        <w:rPr>
          <w:rFonts w:asciiTheme="minorHAnsi" w:hAnsiTheme="minorHAnsi" w:cstheme="minorHAnsi"/>
        </w:rPr>
        <w:t>kazanım tesisleri,</w:t>
      </w:r>
    </w:p>
    <w:p w14:paraId="53E8120F">
      <w:pPr>
        <w:pStyle w:val="11"/>
        <w:numPr>
          <w:ilvl w:val="0"/>
          <w:numId w:val="4"/>
        </w:numPr>
        <w:tabs>
          <w:tab w:val="left" w:pos="789"/>
        </w:tabs>
        <w:spacing w:line="273" w:lineRule="auto"/>
        <w:ind w:left="438" w:right="705" w:hanging="3"/>
        <w:jc w:val="both"/>
        <w:rPr>
          <w:rFonts w:asciiTheme="minorHAnsi" w:hAnsiTheme="minorHAnsi" w:cstheme="minorHAnsi"/>
        </w:rPr>
      </w:pPr>
      <w:r>
        <w:rPr>
          <w:rFonts w:asciiTheme="minorHAnsi" w:hAnsiTheme="minorHAnsi" w:cstheme="minorHAnsi"/>
        </w:rPr>
        <w:t>Parlayıcı/patlayıcı/yakıcı</w:t>
      </w:r>
      <w:r>
        <w:rPr>
          <w:rFonts w:asciiTheme="minorHAnsi" w:hAnsiTheme="minorHAnsi" w:cstheme="minorHAnsi"/>
          <w:spacing w:val="1"/>
        </w:rPr>
        <w:t xml:space="preserve"> </w:t>
      </w:r>
      <w:r>
        <w:rPr>
          <w:rFonts w:asciiTheme="minorHAnsi" w:hAnsiTheme="minorHAnsi" w:cstheme="minorHAnsi"/>
        </w:rPr>
        <w:t>maddelerin</w:t>
      </w:r>
      <w:r>
        <w:rPr>
          <w:rFonts w:asciiTheme="minorHAnsi" w:hAnsiTheme="minorHAnsi" w:cstheme="minorHAnsi"/>
          <w:spacing w:val="1"/>
        </w:rPr>
        <w:t xml:space="preserve"> </w:t>
      </w:r>
      <w:r>
        <w:rPr>
          <w:rFonts w:asciiTheme="minorHAnsi" w:hAnsiTheme="minorHAnsi" w:cstheme="minorHAnsi"/>
        </w:rPr>
        <w:t>üretildiği,</w:t>
      </w:r>
      <w:r>
        <w:rPr>
          <w:rFonts w:asciiTheme="minorHAnsi" w:hAnsiTheme="minorHAnsi" w:cstheme="minorHAnsi"/>
          <w:spacing w:val="1"/>
        </w:rPr>
        <w:t xml:space="preserve"> </w:t>
      </w:r>
      <w:r>
        <w:rPr>
          <w:rFonts w:asciiTheme="minorHAnsi" w:hAnsiTheme="minorHAnsi" w:cstheme="minorHAnsi"/>
        </w:rPr>
        <w:t>depolandığı</w:t>
      </w:r>
      <w:r>
        <w:rPr>
          <w:rFonts w:asciiTheme="minorHAnsi" w:hAnsiTheme="minorHAnsi" w:cstheme="minorHAnsi"/>
          <w:spacing w:val="1"/>
        </w:rPr>
        <w:t xml:space="preserve"> </w:t>
      </w:r>
      <w:r>
        <w:rPr>
          <w:rFonts w:asciiTheme="minorHAnsi" w:hAnsiTheme="minorHAnsi" w:cstheme="minorHAnsi"/>
        </w:rPr>
        <w:t>ve</w:t>
      </w:r>
      <w:r>
        <w:rPr>
          <w:rFonts w:asciiTheme="minorHAnsi" w:hAnsiTheme="minorHAnsi" w:cstheme="minorHAnsi"/>
          <w:spacing w:val="1"/>
        </w:rPr>
        <w:t xml:space="preserve"> </w:t>
      </w:r>
      <w:r>
        <w:rPr>
          <w:rFonts w:asciiTheme="minorHAnsi" w:hAnsiTheme="minorHAnsi" w:cstheme="minorHAnsi"/>
        </w:rPr>
        <w:t>dolumunun</w:t>
      </w:r>
      <w:r>
        <w:rPr>
          <w:rFonts w:asciiTheme="minorHAnsi" w:hAnsiTheme="minorHAnsi" w:cstheme="minorHAnsi"/>
          <w:spacing w:val="1"/>
        </w:rPr>
        <w:t xml:space="preserve"> </w:t>
      </w:r>
      <w:r>
        <w:rPr>
          <w:rFonts w:asciiTheme="minorHAnsi" w:hAnsiTheme="minorHAnsi" w:cstheme="minorHAnsi"/>
        </w:rPr>
        <w:t>yapıldığı</w:t>
      </w:r>
      <w:r>
        <w:rPr>
          <w:rFonts w:asciiTheme="minorHAnsi" w:hAnsiTheme="minorHAnsi" w:cstheme="minorHAnsi"/>
          <w:spacing w:val="1"/>
        </w:rPr>
        <w:t xml:space="preserve"> </w:t>
      </w:r>
      <w:r>
        <w:rPr>
          <w:rFonts w:asciiTheme="minorHAnsi" w:hAnsiTheme="minorHAnsi" w:cstheme="minorHAnsi"/>
        </w:rPr>
        <w:t>tesisler,</w:t>
      </w:r>
    </w:p>
    <w:p w14:paraId="03FFB211">
      <w:pPr>
        <w:pStyle w:val="11"/>
        <w:numPr>
          <w:ilvl w:val="0"/>
          <w:numId w:val="4"/>
        </w:numPr>
        <w:tabs>
          <w:tab w:val="left" w:pos="796"/>
        </w:tabs>
        <w:spacing w:before="7"/>
        <w:ind w:left="796" w:hanging="360"/>
        <w:jc w:val="both"/>
        <w:rPr>
          <w:rFonts w:asciiTheme="minorHAnsi" w:hAnsiTheme="minorHAnsi" w:cstheme="minorHAnsi"/>
        </w:rPr>
      </w:pPr>
      <w:r>
        <w:rPr>
          <w:rFonts w:asciiTheme="minorHAnsi" w:hAnsiTheme="minorHAnsi" w:cstheme="minorHAnsi"/>
        </w:rPr>
        <w:t>Petrokimya</w:t>
      </w:r>
      <w:r>
        <w:rPr>
          <w:rFonts w:asciiTheme="minorHAnsi" w:hAnsiTheme="minorHAnsi" w:cstheme="minorHAnsi"/>
          <w:spacing w:val="-2"/>
        </w:rPr>
        <w:t xml:space="preserve"> </w:t>
      </w:r>
      <w:r>
        <w:rPr>
          <w:rFonts w:asciiTheme="minorHAnsi" w:hAnsiTheme="minorHAnsi" w:cstheme="minorHAnsi"/>
        </w:rPr>
        <w:t>kompleksleri,</w:t>
      </w:r>
    </w:p>
    <w:p w14:paraId="74659771">
      <w:pPr>
        <w:pStyle w:val="11"/>
        <w:numPr>
          <w:ilvl w:val="0"/>
          <w:numId w:val="4"/>
        </w:numPr>
        <w:tabs>
          <w:tab w:val="left" w:pos="854"/>
        </w:tabs>
        <w:spacing w:line="273" w:lineRule="auto"/>
        <w:ind w:left="438" w:right="703" w:hanging="3"/>
        <w:jc w:val="both"/>
        <w:rPr>
          <w:rFonts w:asciiTheme="minorHAnsi" w:hAnsiTheme="minorHAnsi" w:cstheme="minorHAnsi"/>
        </w:rPr>
      </w:pPr>
      <w:r>
        <w:rPr>
          <w:rFonts w:asciiTheme="minorHAnsi" w:hAnsiTheme="minorHAnsi" w:cstheme="minorHAnsi"/>
        </w:rPr>
        <w:t>Üretiminde kapalı proses, gaz veya sıvı</w:t>
      </w:r>
      <w:r>
        <w:rPr>
          <w:rFonts w:asciiTheme="minorHAnsi" w:hAnsiTheme="minorHAnsi" w:cstheme="minorHAnsi"/>
          <w:spacing w:val="1"/>
        </w:rPr>
        <w:t xml:space="preserve"> </w:t>
      </w:r>
      <w:r>
        <w:rPr>
          <w:rFonts w:asciiTheme="minorHAnsi" w:hAnsiTheme="minorHAnsi" w:cstheme="minorHAnsi"/>
        </w:rPr>
        <w:t>yakıt ve toz kaynaklarında filtre sistemlerini</w:t>
      </w:r>
      <w:r>
        <w:rPr>
          <w:rFonts w:asciiTheme="minorHAnsi" w:hAnsiTheme="minorHAnsi" w:cstheme="minorHAnsi"/>
          <w:spacing w:val="1"/>
        </w:rPr>
        <w:t xml:space="preserve"> </w:t>
      </w:r>
      <w:r>
        <w:rPr>
          <w:rFonts w:asciiTheme="minorHAnsi" w:hAnsiTheme="minorHAnsi" w:cstheme="minorHAnsi"/>
        </w:rPr>
        <w:t>kullanan tesisler hariç; tuğla ve kiremit fabrikaları, kömür yıkama kireç, alçı ve zımpara</w:t>
      </w:r>
      <w:r>
        <w:rPr>
          <w:rFonts w:asciiTheme="minorHAnsi" w:hAnsiTheme="minorHAnsi" w:cstheme="minorHAnsi"/>
          <w:spacing w:val="1"/>
        </w:rPr>
        <w:t xml:space="preserve"> </w:t>
      </w:r>
      <w:r>
        <w:rPr>
          <w:rFonts w:asciiTheme="minorHAnsi" w:hAnsiTheme="minorHAnsi" w:cstheme="minorHAnsi"/>
        </w:rPr>
        <w:t>tesisleri,</w:t>
      </w:r>
    </w:p>
    <w:p w14:paraId="35DFACAF">
      <w:pPr>
        <w:pStyle w:val="11"/>
        <w:numPr>
          <w:ilvl w:val="0"/>
          <w:numId w:val="4"/>
        </w:numPr>
        <w:tabs>
          <w:tab w:val="left" w:pos="823"/>
        </w:tabs>
        <w:spacing w:before="9" w:line="271" w:lineRule="auto"/>
        <w:ind w:left="438" w:right="705" w:hanging="3"/>
        <w:jc w:val="both"/>
        <w:rPr>
          <w:rFonts w:asciiTheme="minorHAnsi" w:hAnsiTheme="minorHAnsi" w:cstheme="minorHAnsi"/>
        </w:rPr>
      </w:pPr>
      <w:r>
        <w:rPr>
          <w:rFonts w:asciiTheme="minorHAnsi" w:hAnsiTheme="minorHAnsi" w:cstheme="minorHAnsi"/>
        </w:rPr>
        <w:t>Klor-alkali tesisleri, sülfürik asit, fosforik asit, hidroklorik asit, klor ve benzeri kimyasal</w:t>
      </w:r>
      <w:r>
        <w:rPr>
          <w:rFonts w:asciiTheme="minorHAnsi" w:hAnsiTheme="minorHAnsi" w:cstheme="minorHAnsi"/>
          <w:spacing w:val="1"/>
        </w:rPr>
        <w:t xml:space="preserve"> </w:t>
      </w:r>
      <w:r>
        <w:rPr>
          <w:rFonts w:asciiTheme="minorHAnsi" w:hAnsiTheme="minorHAnsi" w:cstheme="minorHAnsi"/>
        </w:rPr>
        <w:t>maddeler</w:t>
      </w:r>
      <w:r>
        <w:rPr>
          <w:rFonts w:asciiTheme="minorHAnsi" w:hAnsiTheme="minorHAnsi" w:cstheme="minorHAnsi"/>
          <w:spacing w:val="-1"/>
        </w:rPr>
        <w:t xml:space="preserve"> </w:t>
      </w:r>
      <w:r>
        <w:rPr>
          <w:rFonts w:asciiTheme="minorHAnsi" w:hAnsiTheme="minorHAnsi" w:cstheme="minorHAnsi"/>
        </w:rPr>
        <w:t>üreten</w:t>
      </w:r>
      <w:r>
        <w:rPr>
          <w:rFonts w:asciiTheme="minorHAnsi" w:hAnsiTheme="minorHAnsi" w:cstheme="minorHAnsi"/>
          <w:spacing w:val="4"/>
        </w:rPr>
        <w:t xml:space="preserve"> </w:t>
      </w:r>
      <w:r>
        <w:rPr>
          <w:rFonts w:asciiTheme="minorHAnsi" w:hAnsiTheme="minorHAnsi" w:cstheme="minorHAnsi"/>
        </w:rPr>
        <w:t>yerler,</w:t>
      </w:r>
      <w:r>
        <w:rPr>
          <w:rFonts w:asciiTheme="minorHAnsi" w:hAnsiTheme="minorHAnsi" w:cstheme="minorHAnsi"/>
          <w:spacing w:val="-3"/>
        </w:rPr>
        <w:t xml:space="preserve"> </w:t>
      </w:r>
      <w:r>
        <w:rPr>
          <w:rFonts w:asciiTheme="minorHAnsi" w:hAnsiTheme="minorHAnsi" w:cstheme="minorHAnsi"/>
        </w:rPr>
        <w:t>azot</w:t>
      </w:r>
      <w:r>
        <w:rPr>
          <w:rFonts w:asciiTheme="minorHAnsi" w:hAnsiTheme="minorHAnsi" w:cstheme="minorHAnsi"/>
          <w:spacing w:val="-1"/>
        </w:rPr>
        <w:t xml:space="preserve"> </w:t>
      </w:r>
      <w:r>
        <w:rPr>
          <w:rFonts w:asciiTheme="minorHAnsi" w:hAnsiTheme="minorHAnsi" w:cstheme="minorHAnsi"/>
        </w:rPr>
        <w:t>sanayi ve</w:t>
      </w:r>
      <w:r>
        <w:rPr>
          <w:rFonts w:asciiTheme="minorHAnsi" w:hAnsiTheme="minorHAnsi" w:cstheme="minorHAnsi"/>
          <w:spacing w:val="-3"/>
        </w:rPr>
        <w:t xml:space="preserve"> </w:t>
      </w:r>
      <w:r>
        <w:rPr>
          <w:rFonts w:asciiTheme="minorHAnsi" w:hAnsiTheme="minorHAnsi" w:cstheme="minorHAnsi"/>
        </w:rPr>
        <w:t>bu</w:t>
      </w:r>
      <w:r>
        <w:rPr>
          <w:rFonts w:asciiTheme="minorHAnsi" w:hAnsiTheme="minorHAnsi" w:cstheme="minorHAnsi"/>
          <w:spacing w:val="-1"/>
        </w:rPr>
        <w:t xml:space="preserve"> </w:t>
      </w:r>
      <w:r>
        <w:rPr>
          <w:rFonts w:asciiTheme="minorHAnsi" w:hAnsiTheme="minorHAnsi" w:cstheme="minorHAnsi"/>
        </w:rPr>
        <w:t>sanayi ile</w:t>
      </w:r>
      <w:r>
        <w:rPr>
          <w:rFonts w:asciiTheme="minorHAnsi" w:hAnsiTheme="minorHAnsi" w:cstheme="minorHAnsi"/>
          <w:spacing w:val="1"/>
        </w:rPr>
        <w:t xml:space="preserve"> </w:t>
      </w:r>
      <w:r>
        <w:rPr>
          <w:rFonts w:asciiTheme="minorHAnsi" w:hAnsiTheme="minorHAnsi" w:cstheme="minorHAnsi"/>
        </w:rPr>
        <w:t>entegre</w:t>
      </w:r>
      <w:r>
        <w:rPr>
          <w:rFonts w:asciiTheme="minorHAnsi" w:hAnsiTheme="minorHAnsi" w:cstheme="minorHAnsi"/>
          <w:spacing w:val="-1"/>
        </w:rPr>
        <w:t xml:space="preserve"> </w:t>
      </w:r>
      <w:r>
        <w:rPr>
          <w:rFonts w:asciiTheme="minorHAnsi" w:hAnsiTheme="minorHAnsi" w:cstheme="minorHAnsi"/>
        </w:rPr>
        <w:t>gübre fabrikaları,</w:t>
      </w:r>
    </w:p>
    <w:p w14:paraId="70067011">
      <w:pPr>
        <w:pStyle w:val="11"/>
        <w:numPr>
          <w:ilvl w:val="0"/>
          <w:numId w:val="4"/>
        </w:numPr>
        <w:tabs>
          <w:tab w:val="left" w:pos="796"/>
        </w:tabs>
        <w:spacing w:before="9"/>
        <w:ind w:left="796" w:hanging="360"/>
        <w:jc w:val="both"/>
        <w:rPr>
          <w:rFonts w:asciiTheme="minorHAnsi" w:hAnsiTheme="minorHAnsi" w:cstheme="minorHAnsi"/>
        </w:rPr>
      </w:pPr>
      <w:r>
        <w:rPr>
          <w:rFonts w:asciiTheme="minorHAnsi" w:hAnsiTheme="minorHAnsi" w:cstheme="minorHAnsi"/>
        </w:rPr>
        <w:t>Asbest, asbest</w:t>
      </w:r>
      <w:r>
        <w:rPr>
          <w:rFonts w:asciiTheme="minorHAnsi" w:hAnsiTheme="minorHAnsi" w:cstheme="minorHAnsi"/>
          <w:spacing w:val="-2"/>
        </w:rPr>
        <w:t xml:space="preserve"> </w:t>
      </w:r>
      <w:r>
        <w:rPr>
          <w:rFonts w:asciiTheme="minorHAnsi" w:hAnsiTheme="minorHAnsi" w:cstheme="minorHAnsi"/>
        </w:rPr>
        <w:t>içeren</w:t>
      </w:r>
      <w:r>
        <w:rPr>
          <w:rFonts w:asciiTheme="minorHAnsi" w:hAnsiTheme="minorHAnsi" w:cstheme="minorHAnsi"/>
          <w:spacing w:val="-1"/>
        </w:rPr>
        <w:t xml:space="preserve"> </w:t>
      </w:r>
      <w:r>
        <w:rPr>
          <w:rFonts w:asciiTheme="minorHAnsi" w:hAnsiTheme="minorHAnsi" w:cstheme="minorHAnsi"/>
        </w:rPr>
        <w:t>ürünlerin</w:t>
      </w:r>
      <w:r>
        <w:rPr>
          <w:rFonts w:asciiTheme="minorHAnsi" w:hAnsiTheme="minorHAnsi" w:cstheme="minorHAnsi"/>
          <w:spacing w:val="-2"/>
        </w:rPr>
        <w:t xml:space="preserve"> </w:t>
      </w:r>
      <w:r>
        <w:rPr>
          <w:rFonts w:asciiTheme="minorHAnsi" w:hAnsiTheme="minorHAnsi" w:cstheme="minorHAnsi"/>
        </w:rPr>
        <w:t>işlenmesi</w:t>
      </w:r>
      <w:r>
        <w:rPr>
          <w:rFonts w:asciiTheme="minorHAnsi" w:hAnsiTheme="minorHAnsi" w:cstheme="minorHAnsi"/>
          <w:spacing w:val="-1"/>
        </w:rPr>
        <w:t xml:space="preserve"> </w:t>
      </w:r>
      <w:r>
        <w:rPr>
          <w:rFonts w:asciiTheme="minorHAnsi" w:hAnsiTheme="minorHAnsi" w:cstheme="minorHAnsi"/>
        </w:rPr>
        <w:t>veya dönüştürülmesi yapılan</w:t>
      </w:r>
      <w:r>
        <w:rPr>
          <w:rFonts w:asciiTheme="minorHAnsi" w:hAnsiTheme="minorHAnsi" w:cstheme="minorHAnsi"/>
          <w:spacing w:val="-1"/>
        </w:rPr>
        <w:t xml:space="preserve"> </w:t>
      </w:r>
      <w:r>
        <w:rPr>
          <w:rFonts w:asciiTheme="minorHAnsi" w:hAnsiTheme="minorHAnsi" w:cstheme="minorHAnsi"/>
        </w:rPr>
        <w:t>tesisler,</w:t>
      </w:r>
    </w:p>
    <w:p w14:paraId="7B8BF54B">
      <w:pPr>
        <w:pStyle w:val="11"/>
        <w:numPr>
          <w:ilvl w:val="0"/>
          <w:numId w:val="4"/>
        </w:numPr>
        <w:tabs>
          <w:tab w:val="left" w:pos="796"/>
        </w:tabs>
        <w:ind w:left="796" w:hanging="360"/>
        <w:jc w:val="both"/>
        <w:rPr>
          <w:rFonts w:asciiTheme="minorHAnsi" w:hAnsiTheme="minorHAnsi" w:cstheme="minorHAnsi"/>
        </w:rPr>
      </w:pPr>
      <w:r>
        <w:rPr>
          <w:rFonts w:asciiTheme="minorHAnsi" w:hAnsiTheme="minorHAnsi" w:cstheme="minorHAnsi"/>
        </w:rPr>
        <w:t>Ham</w:t>
      </w:r>
      <w:r>
        <w:rPr>
          <w:rFonts w:asciiTheme="minorHAnsi" w:hAnsiTheme="minorHAnsi" w:cstheme="minorHAnsi"/>
          <w:spacing w:val="-3"/>
        </w:rPr>
        <w:t xml:space="preserve"> </w:t>
      </w:r>
      <w:r>
        <w:rPr>
          <w:rFonts w:asciiTheme="minorHAnsi" w:hAnsiTheme="minorHAnsi" w:cstheme="minorHAnsi"/>
        </w:rPr>
        <w:t>deri işleme, padok ve</w:t>
      </w:r>
      <w:r>
        <w:rPr>
          <w:rFonts w:asciiTheme="minorHAnsi" w:hAnsiTheme="minorHAnsi" w:cstheme="minorHAnsi"/>
          <w:spacing w:val="-3"/>
        </w:rPr>
        <w:t xml:space="preserve"> </w:t>
      </w:r>
      <w:r>
        <w:rPr>
          <w:rFonts w:asciiTheme="minorHAnsi" w:hAnsiTheme="minorHAnsi" w:cstheme="minorHAnsi"/>
        </w:rPr>
        <w:t>sadece hayvan</w:t>
      </w:r>
      <w:r>
        <w:rPr>
          <w:rFonts w:asciiTheme="minorHAnsi" w:hAnsiTheme="minorHAnsi" w:cstheme="minorHAnsi"/>
          <w:spacing w:val="-3"/>
        </w:rPr>
        <w:t xml:space="preserve"> </w:t>
      </w:r>
      <w:r>
        <w:rPr>
          <w:rFonts w:asciiTheme="minorHAnsi" w:hAnsiTheme="minorHAnsi" w:cstheme="minorHAnsi"/>
        </w:rPr>
        <w:t>kesimi</w:t>
      </w:r>
      <w:r>
        <w:rPr>
          <w:rFonts w:asciiTheme="minorHAnsi" w:hAnsiTheme="minorHAnsi" w:cstheme="minorHAnsi"/>
          <w:spacing w:val="2"/>
        </w:rPr>
        <w:t xml:space="preserve"> </w:t>
      </w:r>
      <w:r>
        <w:rPr>
          <w:rFonts w:asciiTheme="minorHAnsi" w:hAnsiTheme="minorHAnsi" w:cstheme="minorHAnsi"/>
        </w:rPr>
        <w:t>yapılan tesisler,</w:t>
      </w:r>
    </w:p>
    <w:p w14:paraId="606B2FFC">
      <w:pPr>
        <w:pStyle w:val="11"/>
        <w:numPr>
          <w:ilvl w:val="0"/>
          <w:numId w:val="4"/>
        </w:numPr>
        <w:tabs>
          <w:tab w:val="left" w:pos="813"/>
        </w:tabs>
        <w:spacing w:before="44" w:line="271" w:lineRule="auto"/>
        <w:ind w:left="438" w:right="705" w:hanging="3"/>
        <w:jc w:val="both"/>
        <w:rPr>
          <w:rFonts w:asciiTheme="minorHAnsi" w:hAnsiTheme="minorHAnsi" w:cstheme="minorHAnsi"/>
        </w:rPr>
      </w:pPr>
      <w:r>
        <w:rPr>
          <w:rFonts w:asciiTheme="minorHAnsi" w:hAnsiTheme="minorHAnsi" w:cstheme="minorHAnsi"/>
        </w:rPr>
        <w:t>Hammadde alanları kapalı ve toz kaynaklarında filtre sistemlerini kullanan tesisler hariç;</w:t>
      </w:r>
      <w:r>
        <w:rPr>
          <w:rFonts w:asciiTheme="minorHAnsi" w:hAnsiTheme="minorHAnsi" w:cstheme="minorHAnsi"/>
          <w:spacing w:val="1"/>
        </w:rPr>
        <w:t xml:space="preserve"> </w:t>
      </w:r>
      <w:r>
        <w:rPr>
          <w:rFonts w:asciiTheme="minorHAnsi" w:hAnsiTheme="minorHAnsi" w:cstheme="minorHAnsi"/>
        </w:rPr>
        <w:t>talk,</w:t>
      </w:r>
      <w:r>
        <w:rPr>
          <w:rFonts w:asciiTheme="minorHAnsi" w:hAnsiTheme="minorHAnsi" w:cstheme="minorHAnsi"/>
          <w:spacing w:val="-1"/>
        </w:rPr>
        <w:t xml:space="preserve"> </w:t>
      </w:r>
      <w:r>
        <w:rPr>
          <w:rFonts w:asciiTheme="minorHAnsi" w:hAnsiTheme="minorHAnsi" w:cstheme="minorHAnsi"/>
        </w:rPr>
        <w:t>barit,</w:t>
      </w:r>
      <w:r>
        <w:rPr>
          <w:rFonts w:asciiTheme="minorHAnsi" w:hAnsiTheme="minorHAnsi" w:cstheme="minorHAnsi"/>
          <w:spacing w:val="2"/>
        </w:rPr>
        <w:t xml:space="preserve"> </w:t>
      </w:r>
      <w:r>
        <w:rPr>
          <w:rFonts w:asciiTheme="minorHAnsi" w:hAnsiTheme="minorHAnsi" w:cstheme="minorHAnsi"/>
        </w:rPr>
        <w:t>kalsit,</w:t>
      </w:r>
      <w:r>
        <w:rPr>
          <w:rFonts w:asciiTheme="minorHAnsi" w:hAnsiTheme="minorHAnsi" w:cstheme="minorHAnsi"/>
          <w:spacing w:val="2"/>
        </w:rPr>
        <w:t xml:space="preserve"> </w:t>
      </w:r>
      <w:r>
        <w:rPr>
          <w:rFonts w:asciiTheme="minorHAnsi" w:hAnsiTheme="minorHAnsi" w:cstheme="minorHAnsi"/>
        </w:rPr>
        <w:t>antimuan</w:t>
      </w:r>
      <w:r>
        <w:rPr>
          <w:rFonts w:asciiTheme="minorHAnsi" w:hAnsiTheme="minorHAnsi" w:cstheme="minorHAnsi"/>
          <w:spacing w:val="-3"/>
        </w:rPr>
        <w:t xml:space="preserve"> </w:t>
      </w:r>
      <w:r>
        <w:rPr>
          <w:rFonts w:asciiTheme="minorHAnsi" w:hAnsiTheme="minorHAnsi" w:cstheme="minorHAnsi"/>
        </w:rPr>
        <w:t>ve</w:t>
      </w:r>
      <w:r>
        <w:rPr>
          <w:rFonts w:asciiTheme="minorHAnsi" w:hAnsiTheme="minorHAnsi" w:cstheme="minorHAnsi"/>
          <w:spacing w:val="-1"/>
        </w:rPr>
        <w:t xml:space="preserve"> </w:t>
      </w:r>
      <w:r>
        <w:rPr>
          <w:rFonts w:asciiTheme="minorHAnsi" w:hAnsiTheme="minorHAnsi" w:cstheme="minorHAnsi"/>
        </w:rPr>
        <w:t>benzeri madenlerin</w:t>
      </w:r>
      <w:r>
        <w:rPr>
          <w:rFonts w:asciiTheme="minorHAnsi" w:hAnsiTheme="minorHAnsi" w:cstheme="minorHAnsi"/>
          <w:spacing w:val="2"/>
        </w:rPr>
        <w:t xml:space="preserve"> </w:t>
      </w:r>
      <w:r>
        <w:rPr>
          <w:rFonts w:asciiTheme="minorHAnsi" w:hAnsiTheme="minorHAnsi" w:cstheme="minorHAnsi"/>
        </w:rPr>
        <w:t>kırma</w:t>
      </w:r>
      <w:r>
        <w:rPr>
          <w:rFonts w:asciiTheme="minorHAnsi" w:hAnsiTheme="minorHAnsi" w:cstheme="minorHAnsi"/>
          <w:spacing w:val="-3"/>
        </w:rPr>
        <w:t xml:space="preserve"> </w:t>
      </w:r>
      <w:r>
        <w:rPr>
          <w:rFonts w:asciiTheme="minorHAnsi" w:hAnsiTheme="minorHAnsi" w:cstheme="minorHAnsi"/>
        </w:rPr>
        <w:t>ve öğütme</w:t>
      </w:r>
      <w:r>
        <w:rPr>
          <w:rFonts w:asciiTheme="minorHAnsi" w:hAnsiTheme="minorHAnsi" w:cstheme="minorHAnsi"/>
          <w:spacing w:val="-1"/>
        </w:rPr>
        <w:t xml:space="preserve"> </w:t>
      </w:r>
      <w:r>
        <w:rPr>
          <w:rFonts w:asciiTheme="minorHAnsi" w:hAnsiTheme="minorHAnsi" w:cstheme="minorHAnsi"/>
        </w:rPr>
        <w:t>tesisleri,</w:t>
      </w:r>
    </w:p>
    <w:p w14:paraId="7363140A">
      <w:pPr>
        <w:pStyle w:val="11"/>
        <w:numPr>
          <w:ilvl w:val="0"/>
          <w:numId w:val="4"/>
        </w:numPr>
        <w:tabs>
          <w:tab w:val="left" w:pos="835"/>
        </w:tabs>
        <w:spacing w:before="9" w:line="273" w:lineRule="auto"/>
        <w:ind w:left="438" w:right="705" w:hanging="3"/>
        <w:jc w:val="both"/>
        <w:rPr>
          <w:rFonts w:asciiTheme="minorHAnsi" w:hAnsiTheme="minorHAnsi" w:cstheme="minorHAnsi"/>
        </w:rPr>
      </w:pPr>
      <w:r>
        <w:rPr>
          <w:rFonts w:asciiTheme="minorHAnsi" w:hAnsiTheme="minorHAnsi" w:cstheme="minorHAnsi"/>
        </w:rPr>
        <w:t>Katı atık ayrıştırma tesisleri ve her türlü atığın nihai ve/veya ara depolanması ve/veya</w:t>
      </w:r>
      <w:r>
        <w:rPr>
          <w:rFonts w:asciiTheme="minorHAnsi" w:hAnsiTheme="minorHAnsi" w:cstheme="minorHAnsi"/>
          <w:spacing w:val="1"/>
        </w:rPr>
        <w:t xml:space="preserve"> </w:t>
      </w:r>
      <w:r>
        <w:rPr>
          <w:rFonts w:asciiTheme="minorHAnsi" w:hAnsiTheme="minorHAnsi" w:cstheme="minorHAnsi"/>
        </w:rPr>
        <w:t>araziye gömülmesine ilişkin tesisler ile toksit, tıbbi ve tehlikeli atıkların yakılmak ve kimyasal</w:t>
      </w:r>
      <w:r>
        <w:rPr>
          <w:rFonts w:asciiTheme="minorHAnsi" w:hAnsiTheme="minorHAnsi" w:cstheme="minorHAnsi"/>
          <w:spacing w:val="-57"/>
        </w:rPr>
        <w:t xml:space="preserve"> </w:t>
      </w:r>
      <w:r>
        <w:rPr>
          <w:rFonts w:asciiTheme="minorHAnsi" w:hAnsiTheme="minorHAnsi" w:cstheme="minorHAnsi"/>
        </w:rPr>
        <w:t>yolla</w:t>
      </w:r>
      <w:r>
        <w:rPr>
          <w:rFonts w:asciiTheme="minorHAnsi" w:hAnsiTheme="minorHAnsi" w:cstheme="minorHAnsi"/>
          <w:spacing w:val="-1"/>
        </w:rPr>
        <w:t xml:space="preserve"> </w:t>
      </w:r>
      <w:r>
        <w:rPr>
          <w:rFonts w:asciiTheme="minorHAnsi" w:hAnsiTheme="minorHAnsi" w:cstheme="minorHAnsi"/>
        </w:rPr>
        <w:t>arıtılmak</w:t>
      </w:r>
      <w:r>
        <w:rPr>
          <w:rFonts w:asciiTheme="minorHAnsi" w:hAnsiTheme="minorHAnsi" w:cstheme="minorHAnsi"/>
          <w:spacing w:val="-3"/>
        </w:rPr>
        <w:t xml:space="preserve"> </w:t>
      </w:r>
      <w:r>
        <w:rPr>
          <w:rFonts w:asciiTheme="minorHAnsi" w:hAnsiTheme="minorHAnsi" w:cstheme="minorHAnsi"/>
        </w:rPr>
        <w:t>suretiyle</w:t>
      </w:r>
      <w:r>
        <w:rPr>
          <w:rFonts w:asciiTheme="minorHAnsi" w:hAnsiTheme="minorHAnsi" w:cstheme="minorHAnsi"/>
          <w:spacing w:val="2"/>
        </w:rPr>
        <w:t xml:space="preserve"> </w:t>
      </w:r>
      <w:r>
        <w:rPr>
          <w:rFonts w:asciiTheme="minorHAnsi" w:hAnsiTheme="minorHAnsi" w:cstheme="minorHAnsi"/>
        </w:rPr>
        <w:t>bertaraf</w:t>
      </w:r>
      <w:r>
        <w:rPr>
          <w:rFonts w:asciiTheme="minorHAnsi" w:hAnsiTheme="minorHAnsi" w:cstheme="minorHAnsi"/>
          <w:spacing w:val="-3"/>
        </w:rPr>
        <w:t xml:space="preserve"> </w:t>
      </w:r>
      <w:r>
        <w:rPr>
          <w:rFonts w:asciiTheme="minorHAnsi" w:hAnsiTheme="minorHAnsi" w:cstheme="minorHAnsi"/>
        </w:rPr>
        <w:t>edilmesine</w:t>
      </w:r>
      <w:r>
        <w:rPr>
          <w:rFonts w:asciiTheme="minorHAnsi" w:hAnsiTheme="minorHAnsi" w:cstheme="minorHAnsi"/>
          <w:spacing w:val="4"/>
        </w:rPr>
        <w:t xml:space="preserve"> </w:t>
      </w:r>
      <w:r>
        <w:rPr>
          <w:rFonts w:asciiTheme="minorHAnsi" w:hAnsiTheme="minorHAnsi" w:cstheme="minorHAnsi"/>
        </w:rPr>
        <w:t>yönelik tesisler,</w:t>
      </w:r>
    </w:p>
    <w:p w14:paraId="34832745">
      <w:pPr>
        <w:pStyle w:val="11"/>
        <w:numPr>
          <w:ilvl w:val="0"/>
          <w:numId w:val="4"/>
        </w:numPr>
        <w:tabs>
          <w:tab w:val="left" w:pos="888"/>
        </w:tabs>
        <w:spacing w:before="9" w:line="271" w:lineRule="auto"/>
        <w:ind w:left="438" w:right="705" w:hanging="3"/>
        <w:jc w:val="both"/>
        <w:rPr>
          <w:rFonts w:asciiTheme="minorHAnsi" w:hAnsiTheme="minorHAnsi" w:cstheme="minorHAnsi"/>
        </w:rPr>
      </w:pPr>
      <w:r>
        <w:rPr>
          <w:rFonts w:asciiTheme="minorHAnsi" w:hAnsiTheme="minorHAnsi" w:cstheme="minorHAnsi"/>
        </w:rPr>
        <w:t>Katılımcının</w:t>
      </w:r>
      <w:r>
        <w:rPr>
          <w:rFonts w:asciiTheme="minorHAnsi" w:hAnsiTheme="minorHAnsi" w:cstheme="minorHAnsi"/>
          <w:spacing w:val="1"/>
        </w:rPr>
        <w:t xml:space="preserve"> </w:t>
      </w:r>
      <w:r>
        <w:rPr>
          <w:rFonts w:asciiTheme="minorHAnsi" w:hAnsiTheme="minorHAnsi" w:cstheme="minorHAnsi"/>
        </w:rPr>
        <w:t>kendi</w:t>
      </w:r>
      <w:r>
        <w:rPr>
          <w:rFonts w:asciiTheme="minorHAnsi" w:hAnsiTheme="minorHAnsi" w:cstheme="minorHAnsi"/>
          <w:spacing w:val="1"/>
        </w:rPr>
        <w:t xml:space="preserve"> </w:t>
      </w:r>
      <w:r>
        <w:rPr>
          <w:rFonts w:asciiTheme="minorHAnsi" w:hAnsiTheme="minorHAnsi" w:cstheme="minorHAnsi"/>
        </w:rPr>
        <w:t>ihtiyacı</w:t>
      </w:r>
      <w:r>
        <w:rPr>
          <w:rFonts w:asciiTheme="minorHAnsi" w:hAnsiTheme="minorHAnsi" w:cstheme="minorHAnsi"/>
          <w:spacing w:val="1"/>
        </w:rPr>
        <w:t xml:space="preserve"> </w:t>
      </w:r>
      <w:r>
        <w:rPr>
          <w:rFonts w:asciiTheme="minorHAnsi" w:hAnsiTheme="minorHAnsi" w:cstheme="minorHAnsi"/>
        </w:rPr>
        <w:t>için</w:t>
      </w:r>
      <w:r>
        <w:rPr>
          <w:rFonts w:asciiTheme="minorHAnsi" w:hAnsiTheme="minorHAnsi" w:cstheme="minorHAnsi"/>
          <w:spacing w:val="1"/>
        </w:rPr>
        <w:t xml:space="preserve"> </w:t>
      </w:r>
      <w:r>
        <w:rPr>
          <w:rFonts w:asciiTheme="minorHAnsi" w:hAnsiTheme="minorHAnsi" w:cstheme="minorHAnsi"/>
        </w:rPr>
        <w:t>kurulan/kurulacaklar</w:t>
      </w:r>
      <w:r>
        <w:rPr>
          <w:rFonts w:asciiTheme="minorHAnsi" w:hAnsiTheme="minorHAnsi" w:cstheme="minorHAnsi"/>
          <w:spacing w:val="1"/>
        </w:rPr>
        <w:t xml:space="preserve"> </w:t>
      </w:r>
      <w:r>
        <w:rPr>
          <w:rFonts w:asciiTheme="minorHAnsi" w:hAnsiTheme="minorHAnsi" w:cstheme="minorHAnsi"/>
        </w:rPr>
        <w:t>hariç</w:t>
      </w:r>
      <w:r>
        <w:rPr>
          <w:rFonts w:asciiTheme="minorHAnsi" w:hAnsiTheme="minorHAnsi" w:cstheme="minorHAnsi"/>
          <w:spacing w:val="1"/>
        </w:rPr>
        <w:t xml:space="preserve"> </w:t>
      </w:r>
      <w:r>
        <w:rPr>
          <w:rFonts w:asciiTheme="minorHAnsi" w:hAnsiTheme="minorHAnsi" w:cstheme="minorHAnsi"/>
        </w:rPr>
        <w:t>olmak</w:t>
      </w:r>
      <w:r>
        <w:rPr>
          <w:rFonts w:asciiTheme="minorHAnsi" w:hAnsiTheme="minorHAnsi" w:cstheme="minorHAnsi"/>
          <w:spacing w:val="1"/>
        </w:rPr>
        <w:t xml:space="preserve"> </w:t>
      </w:r>
      <w:r>
        <w:rPr>
          <w:rFonts w:asciiTheme="minorHAnsi" w:hAnsiTheme="minorHAnsi" w:cstheme="minorHAnsi"/>
        </w:rPr>
        <w:t>üzere,</w:t>
      </w:r>
      <w:r>
        <w:rPr>
          <w:rFonts w:asciiTheme="minorHAnsi" w:hAnsiTheme="minorHAnsi" w:cstheme="minorHAnsi"/>
          <w:spacing w:val="1"/>
        </w:rPr>
        <w:t xml:space="preserve"> </w:t>
      </w:r>
      <w:r>
        <w:rPr>
          <w:rFonts w:asciiTheme="minorHAnsi" w:hAnsiTheme="minorHAnsi" w:cstheme="minorHAnsi"/>
        </w:rPr>
        <w:t>güneş</w:t>
      </w:r>
      <w:r>
        <w:rPr>
          <w:rFonts w:asciiTheme="minorHAnsi" w:hAnsiTheme="minorHAnsi" w:cstheme="minorHAnsi"/>
          <w:spacing w:val="1"/>
        </w:rPr>
        <w:t xml:space="preserve"> </w:t>
      </w:r>
      <w:r>
        <w:rPr>
          <w:rFonts w:asciiTheme="minorHAnsi" w:hAnsiTheme="minorHAnsi" w:cstheme="minorHAnsi"/>
        </w:rPr>
        <w:t>ve</w:t>
      </w:r>
      <w:r>
        <w:rPr>
          <w:rFonts w:asciiTheme="minorHAnsi" w:hAnsiTheme="minorHAnsi" w:cstheme="minorHAnsi"/>
          <w:spacing w:val="1"/>
        </w:rPr>
        <w:t xml:space="preserve"> </w:t>
      </w:r>
      <w:r>
        <w:rPr>
          <w:rFonts w:asciiTheme="minorHAnsi" w:hAnsiTheme="minorHAnsi" w:cstheme="minorHAnsi"/>
        </w:rPr>
        <w:t>rüzgardan</w:t>
      </w:r>
      <w:r>
        <w:rPr>
          <w:rFonts w:asciiTheme="minorHAnsi" w:hAnsiTheme="minorHAnsi" w:cstheme="minorHAnsi"/>
          <w:spacing w:val="-1"/>
        </w:rPr>
        <w:t xml:space="preserve"> </w:t>
      </w:r>
      <w:r>
        <w:rPr>
          <w:rFonts w:asciiTheme="minorHAnsi" w:hAnsiTheme="minorHAnsi" w:cstheme="minorHAnsi"/>
        </w:rPr>
        <w:t>elektrik</w:t>
      </w:r>
      <w:r>
        <w:rPr>
          <w:rFonts w:asciiTheme="minorHAnsi" w:hAnsiTheme="minorHAnsi" w:cstheme="minorHAnsi"/>
          <w:spacing w:val="2"/>
        </w:rPr>
        <w:t xml:space="preserve"> </w:t>
      </w:r>
      <w:r>
        <w:rPr>
          <w:rFonts w:asciiTheme="minorHAnsi" w:hAnsiTheme="minorHAnsi" w:cstheme="minorHAnsi"/>
        </w:rPr>
        <w:t>enerjisi üreten tesisler,</w:t>
      </w:r>
    </w:p>
    <w:p w14:paraId="2B39BAA8">
      <w:pPr>
        <w:pStyle w:val="11"/>
        <w:numPr>
          <w:ilvl w:val="0"/>
          <w:numId w:val="4"/>
        </w:numPr>
        <w:tabs>
          <w:tab w:val="left" w:pos="796"/>
        </w:tabs>
        <w:spacing w:before="10"/>
        <w:ind w:left="796" w:hanging="360"/>
        <w:jc w:val="both"/>
        <w:rPr>
          <w:rFonts w:asciiTheme="minorHAnsi" w:hAnsiTheme="minorHAnsi" w:cstheme="minorHAnsi"/>
        </w:rPr>
      </w:pPr>
      <w:r>
        <w:rPr>
          <w:rFonts w:asciiTheme="minorHAnsi" w:hAnsiTheme="minorHAnsi" w:cstheme="minorHAnsi"/>
        </w:rPr>
        <w:t>Organik</w:t>
      </w:r>
      <w:r>
        <w:rPr>
          <w:rFonts w:asciiTheme="minorHAnsi" w:hAnsiTheme="minorHAnsi" w:cstheme="minorHAnsi"/>
          <w:spacing w:val="2"/>
        </w:rPr>
        <w:t xml:space="preserve"> </w:t>
      </w:r>
      <w:r>
        <w:rPr>
          <w:rFonts w:asciiTheme="minorHAnsi" w:hAnsiTheme="minorHAnsi" w:cstheme="minorHAnsi"/>
        </w:rPr>
        <w:t>gübre</w:t>
      </w:r>
      <w:r>
        <w:rPr>
          <w:rFonts w:asciiTheme="minorHAnsi" w:hAnsiTheme="minorHAnsi" w:cstheme="minorHAnsi"/>
          <w:spacing w:val="-5"/>
        </w:rPr>
        <w:t xml:space="preserve"> </w:t>
      </w:r>
      <w:r>
        <w:rPr>
          <w:rFonts w:asciiTheme="minorHAnsi" w:hAnsiTheme="minorHAnsi" w:cstheme="minorHAnsi"/>
        </w:rPr>
        <w:t>imalatı,</w:t>
      </w:r>
      <w:r>
        <w:rPr>
          <w:rFonts w:asciiTheme="minorHAnsi" w:hAnsiTheme="minorHAnsi" w:cstheme="minorHAnsi"/>
          <w:spacing w:val="-1"/>
        </w:rPr>
        <w:t xml:space="preserve"> </w:t>
      </w:r>
      <w:r>
        <w:rPr>
          <w:rFonts w:asciiTheme="minorHAnsi" w:hAnsiTheme="minorHAnsi" w:cstheme="minorHAnsi"/>
        </w:rPr>
        <w:t>haddehane,</w:t>
      </w:r>
      <w:r>
        <w:rPr>
          <w:rFonts w:asciiTheme="minorHAnsi" w:hAnsiTheme="minorHAnsi" w:cstheme="minorHAnsi"/>
          <w:spacing w:val="-1"/>
        </w:rPr>
        <w:t xml:space="preserve"> </w:t>
      </w:r>
      <w:r>
        <w:rPr>
          <w:rFonts w:asciiTheme="minorHAnsi" w:hAnsiTheme="minorHAnsi" w:cstheme="minorHAnsi"/>
        </w:rPr>
        <w:t>mısır</w:t>
      </w:r>
      <w:r>
        <w:rPr>
          <w:rFonts w:asciiTheme="minorHAnsi" w:hAnsiTheme="minorHAnsi" w:cstheme="minorHAnsi"/>
          <w:spacing w:val="-1"/>
        </w:rPr>
        <w:t xml:space="preserve"> </w:t>
      </w:r>
      <w:r>
        <w:rPr>
          <w:rFonts w:asciiTheme="minorHAnsi" w:hAnsiTheme="minorHAnsi" w:cstheme="minorHAnsi"/>
        </w:rPr>
        <w:t>kurutma</w:t>
      </w:r>
      <w:r>
        <w:rPr>
          <w:rFonts w:asciiTheme="minorHAnsi" w:hAnsiTheme="minorHAnsi" w:cstheme="minorHAnsi"/>
          <w:spacing w:val="-2"/>
        </w:rPr>
        <w:t xml:space="preserve"> </w:t>
      </w:r>
      <w:r>
        <w:rPr>
          <w:rFonts w:asciiTheme="minorHAnsi" w:hAnsiTheme="minorHAnsi" w:cstheme="minorHAnsi"/>
        </w:rPr>
        <w:t>tesisleri,</w:t>
      </w:r>
    </w:p>
    <w:p w14:paraId="3F6BA52D">
      <w:pPr>
        <w:pStyle w:val="6"/>
        <w:spacing w:before="9"/>
        <w:jc w:val="both"/>
        <w:rPr>
          <w:rFonts w:asciiTheme="minorHAnsi" w:hAnsiTheme="minorHAnsi" w:cstheme="minorHAnsi"/>
          <w:sz w:val="22"/>
          <w:szCs w:val="22"/>
        </w:rPr>
      </w:pPr>
    </w:p>
    <w:p w14:paraId="6981FAD9">
      <w:pPr>
        <w:pStyle w:val="11"/>
        <w:numPr>
          <w:ilvl w:val="0"/>
          <w:numId w:val="2"/>
        </w:numPr>
        <w:tabs>
          <w:tab w:val="left" w:pos="813"/>
        </w:tabs>
        <w:spacing w:before="0" w:line="273" w:lineRule="auto"/>
        <w:ind w:left="438" w:right="704" w:firstLine="0"/>
        <w:jc w:val="both"/>
        <w:rPr>
          <w:rFonts w:asciiTheme="minorHAnsi" w:hAnsiTheme="minorHAnsi" w:cstheme="minorHAnsi"/>
        </w:rPr>
      </w:pPr>
      <w:r>
        <w:rPr>
          <w:rFonts w:asciiTheme="minorHAnsi" w:hAnsiTheme="minorHAnsi" w:cstheme="minorHAnsi"/>
        </w:rPr>
        <w:t>Bu madde hükmünden, yürürlükteki çevre mevzuatı hükümlerinin yerine getirilmesi ve</w:t>
      </w:r>
      <w:r>
        <w:rPr>
          <w:rFonts w:asciiTheme="minorHAnsi" w:hAnsiTheme="minorHAnsi" w:cstheme="minorHAnsi"/>
          <w:spacing w:val="1"/>
        </w:rPr>
        <w:t xml:space="preserve"> </w:t>
      </w:r>
      <w:r>
        <w:rPr>
          <w:rFonts w:asciiTheme="minorHAnsi" w:hAnsiTheme="minorHAnsi" w:cstheme="minorHAnsi"/>
        </w:rPr>
        <w:t>diğer katılımcıların faaliyetlerini olumsuz etkilememesine yönelik tüm tedbirlerin Katılımcı</w:t>
      </w:r>
      <w:r>
        <w:rPr>
          <w:rFonts w:asciiTheme="minorHAnsi" w:hAnsiTheme="minorHAnsi" w:cstheme="minorHAnsi"/>
          <w:spacing w:val="1"/>
        </w:rPr>
        <w:t xml:space="preserve"> </w:t>
      </w:r>
      <w:r>
        <w:rPr>
          <w:rFonts w:asciiTheme="minorHAnsi" w:hAnsiTheme="minorHAnsi" w:cstheme="minorHAnsi"/>
        </w:rPr>
        <w:t>tarafından</w:t>
      </w:r>
      <w:r>
        <w:rPr>
          <w:rFonts w:asciiTheme="minorHAnsi" w:hAnsiTheme="minorHAnsi" w:cstheme="minorHAnsi"/>
          <w:spacing w:val="1"/>
        </w:rPr>
        <w:t xml:space="preserve"> </w:t>
      </w:r>
      <w:r>
        <w:rPr>
          <w:rFonts w:asciiTheme="minorHAnsi" w:hAnsiTheme="minorHAnsi" w:cstheme="minorHAnsi"/>
        </w:rPr>
        <w:t>alınması kaydıyla;</w:t>
      </w:r>
    </w:p>
    <w:p w14:paraId="44A9C74C">
      <w:pPr>
        <w:pStyle w:val="11"/>
        <w:numPr>
          <w:ilvl w:val="0"/>
          <w:numId w:val="5"/>
        </w:numPr>
        <w:tabs>
          <w:tab w:val="left" w:pos="751"/>
        </w:tabs>
        <w:spacing w:before="7" w:line="273" w:lineRule="auto"/>
        <w:ind w:right="706" w:hanging="3"/>
        <w:jc w:val="both"/>
        <w:rPr>
          <w:rFonts w:asciiTheme="minorHAnsi" w:hAnsiTheme="minorHAnsi" w:cstheme="minorHAnsi"/>
        </w:rPr>
      </w:pPr>
      <w:r>
        <w:rPr>
          <w:rFonts w:asciiTheme="minorHAnsi" w:hAnsiTheme="minorHAnsi" w:cstheme="minorHAnsi"/>
        </w:rPr>
        <w:t>Kullanılmış</w:t>
      </w:r>
      <w:r>
        <w:rPr>
          <w:rFonts w:asciiTheme="minorHAnsi" w:hAnsiTheme="minorHAnsi" w:cstheme="minorHAnsi"/>
          <w:spacing w:val="1"/>
        </w:rPr>
        <w:t xml:space="preserve"> </w:t>
      </w:r>
      <w:r>
        <w:rPr>
          <w:rFonts w:asciiTheme="minorHAnsi" w:hAnsiTheme="minorHAnsi" w:cstheme="minorHAnsi"/>
        </w:rPr>
        <w:t>yağın</w:t>
      </w:r>
      <w:r>
        <w:rPr>
          <w:rFonts w:asciiTheme="minorHAnsi" w:hAnsiTheme="minorHAnsi" w:cstheme="minorHAnsi"/>
          <w:spacing w:val="1"/>
        </w:rPr>
        <w:t xml:space="preserve"> </w:t>
      </w:r>
      <w:r>
        <w:rPr>
          <w:rFonts w:asciiTheme="minorHAnsi" w:hAnsiTheme="minorHAnsi" w:cstheme="minorHAnsi"/>
        </w:rPr>
        <w:t>yeniden</w:t>
      </w:r>
      <w:r>
        <w:rPr>
          <w:rFonts w:asciiTheme="minorHAnsi" w:hAnsiTheme="minorHAnsi" w:cstheme="minorHAnsi"/>
          <w:spacing w:val="1"/>
        </w:rPr>
        <w:t xml:space="preserve"> </w:t>
      </w:r>
      <w:r>
        <w:rPr>
          <w:rFonts w:asciiTheme="minorHAnsi" w:hAnsiTheme="minorHAnsi" w:cstheme="minorHAnsi"/>
        </w:rPr>
        <w:t>rafine</w:t>
      </w:r>
      <w:r>
        <w:rPr>
          <w:rFonts w:asciiTheme="minorHAnsi" w:hAnsiTheme="minorHAnsi" w:cstheme="minorHAnsi"/>
          <w:spacing w:val="1"/>
        </w:rPr>
        <w:t xml:space="preserve"> </w:t>
      </w:r>
      <w:r>
        <w:rPr>
          <w:rFonts w:asciiTheme="minorHAnsi" w:hAnsiTheme="minorHAnsi" w:cstheme="minorHAnsi"/>
        </w:rPr>
        <w:t>edilmesi</w:t>
      </w:r>
      <w:r>
        <w:rPr>
          <w:rFonts w:asciiTheme="minorHAnsi" w:hAnsiTheme="minorHAnsi" w:cstheme="minorHAnsi"/>
          <w:spacing w:val="1"/>
        </w:rPr>
        <w:t xml:space="preserve"> </w:t>
      </w:r>
      <w:r>
        <w:rPr>
          <w:rFonts w:asciiTheme="minorHAnsi" w:hAnsiTheme="minorHAnsi" w:cstheme="minorHAnsi"/>
        </w:rPr>
        <w:t>ve/veya</w:t>
      </w:r>
      <w:r>
        <w:rPr>
          <w:rFonts w:asciiTheme="minorHAnsi" w:hAnsiTheme="minorHAnsi" w:cstheme="minorHAnsi"/>
          <w:spacing w:val="1"/>
        </w:rPr>
        <w:t xml:space="preserve"> </w:t>
      </w:r>
      <w:r>
        <w:rPr>
          <w:rFonts w:asciiTheme="minorHAnsi" w:hAnsiTheme="minorHAnsi" w:cstheme="minorHAnsi"/>
        </w:rPr>
        <w:t>başka</w:t>
      </w:r>
      <w:r>
        <w:rPr>
          <w:rFonts w:asciiTheme="minorHAnsi" w:hAnsiTheme="minorHAnsi" w:cstheme="minorHAnsi"/>
          <w:spacing w:val="1"/>
        </w:rPr>
        <w:t xml:space="preserve"> </w:t>
      </w:r>
      <w:r>
        <w:rPr>
          <w:rFonts w:asciiTheme="minorHAnsi" w:hAnsiTheme="minorHAnsi" w:cstheme="minorHAnsi"/>
        </w:rPr>
        <w:t>bir</w:t>
      </w:r>
      <w:r>
        <w:rPr>
          <w:rFonts w:asciiTheme="minorHAnsi" w:hAnsiTheme="minorHAnsi" w:cstheme="minorHAnsi"/>
          <w:spacing w:val="1"/>
        </w:rPr>
        <w:t xml:space="preserve"> </w:t>
      </w:r>
      <w:r>
        <w:rPr>
          <w:rFonts w:asciiTheme="minorHAnsi" w:hAnsiTheme="minorHAnsi" w:cstheme="minorHAnsi"/>
        </w:rPr>
        <w:t>ürüne</w:t>
      </w:r>
      <w:r>
        <w:rPr>
          <w:rFonts w:asciiTheme="minorHAnsi" w:hAnsiTheme="minorHAnsi" w:cstheme="minorHAnsi"/>
          <w:spacing w:val="1"/>
        </w:rPr>
        <w:t xml:space="preserve"> </w:t>
      </w:r>
      <w:r>
        <w:rPr>
          <w:rFonts w:asciiTheme="minorHAnsi" w:hAnsiTheme="minorHAnsi" w:cstheme="minorHAnsi"/>
        </w:rPr>
        <w:t>çevrilerek</w:t>
      </w:r>
      <w:r>
        <w:rPr>
          <w:rFonts w:asciiTheme="minorHAnsi" w:hAnsiTheme="minorHAnsi" w:cstheme="minorHAnsi"/>
          <w:spacing w:val="1"/>
        </w:rPr>
        <w:t xml:space="preserve"> </w:t>
      </w:r>
      <w:r>
        <w:rPr>
          <w:rFonts w:asciiTheme="minorHAnsi" w:hAnsiTheme="minorHAnsi" w:cstheme="minorHAnsi"/>
        </w:rPr>
        <w:t>tekrar</w:t>
      </w:r>
      <w:r>
        <w:rPr>
          <w:rFonts w:asciiTheme="minorHAnsi" w:hAnsiTheme="minorHAnsi" w:cstheme="minorHAnsi"/>
          <w:spacing w:val="1"/>
        </w:rPr>
        <w:t xml:space="preserve"> </w:t>
      </w:r>
      <w:r>
        <w:rPr>
          <w:rFonts w:asciiTheme="minorHAnsi" w:hAnsiTheme="minorHAnsi" w:cstheme="minorHAnsi"/>
        </w:rPr>
        <w:t>kullanımı</w:t>
      </w:r>
      <w:r>
        <w:rPr>
          <w:rFonts w:asciiTheme="minorHAnsi" w:hAnsiTheme="minorHAnsi" w:cstheme="minorHAnsi"/>
          <w:spacing w:val="1"/>
        </w:rPr>
        <w:t xml:space="preserve"> </w:t>
      </w:r>
      <w:r>
        <w:rPr>
          <w:rFonts w:asciiTheme="minorHAnsi" w:hAnsiTheme="minorHAnsi" w:cstheme="minorHAnsi"/>
        </w:rPr>
        <w:t>ile atık</w:t>
      </w:r>
      <w:r>
        <w:rPr>
          <w:rFonts w:asciiTheme="minorHAnsi" w:hAnsiTheme="minorHAnsi" w:cstheme="minorHAnsi"/>
          <w:spacing w:val="2"/>
        </w:rPr>
        <w:t xml:space="preserve"> </w:t>
      </w:r>
      <w:r>
        <w:rPr>
          <w:rFonts w:asciiTheme="minorHAnsi" w:hAnsiTheme="minorHAnsi" w:cstheme="minorHAnsi"/>
        </w:rPr>
        <w:t>ve</w:t>
      </w:r>
      <w:r>
        <w:rPr>
          <w:rFonts w:asciiTheme="minorHAnsi" w:hAnsiTheme="minorHAnsi" w:cstheme="minorHAnsi"/>
          <w:spacing w:val="-3"/>
        </w:rPr>
        <w:t xml:space="preserve"> </w:t>
      </w:r>
      <w:r>
        <w:rPr>
          <w:rFonts w:asciiTheme="minorHAnsi" w:hAnsiTheme="minorHAnsi" w:cstheme="minorHAnsi"/>
        </w:rPr>
        <w:t>hurdaları</w:t>
      </w:r>
      <w:r>
        <w:rPr>
          <w:rFonts w:asciiTheme="minorHAnsi" w:hAnsiTheme="minorHAnsi" w:cstheme="minorHAnsi"/>
          <w:spacing w:val="2"/>
        </w:rPr>
        <w:t xml:space="preserve"> </w:t>
      </w:r>
      <w:r>
        <w:rPr>
          <w:rFonts w:asciiTheme="minorHAnsi" w:hAnsiTheme="minorHAnsi" w:cstheme="minorHAnsi"/>
        </w:rPr>
        <w:t>münferiden ara</w:t>
      </w:r>
      <w:r>
        <w:rPr>
          <w:rFonts w:asciiTheme="minorHAnsi" w:hAnsiTheme="minorHAnsi" w:cstheme="minorHAnsi"/>
          <w:spacing w:val="-3"/>
        </w:rPr>
        <w:t xml:space="preserve"> </w:t>
      </w:r>
      <w:r>
        <w:rPr>
          <w:rFonts w:asciiTheme="minorHAnsi" w:hAnsiTheme="minorHAnsi" w:cstheme="minorHAnsi"/>
        </w:rPr>
        <w:t>veya nihai ürüne</w:t>
      </w:r>
      <w:r>
        <w:rPr>
          <w:rFonts w:asciiTheme="minorHAnsi" w:hAnsiTheme="minorHAnsi" w:cstheme="minorHAnsi"/>
          <w:spacing w:val="-3"/>
        </w:rPr>
        <w:t xml:space="preserve"> </w:t>
      </w:r>
      <w:r>
        <w:rPr>
          <w:rFonts w:asciiTheme="minorHAnsi" w:hAnsiTheme="minorHAnsi" w:cstheme="minorHAnsi"/>
        </w:rPr>
        <w:t>çeviren</w:t>
      </w:r>
      <w:r>
        <w:rPr>
          <w:rFonts w:asciiTheme="minorHAnsi" w:hAnsiTheme="minorHAnsi" w:cstheme="minorHAnsi"/>
          <w:spacing w:val="-3"/>
        </w:rPr>
        <w:t xml:space="preserve"> </w:t>
      </w:r>
      <w:r>
        <w:rPr>
          <w:rFonts w:asciiTheme="minorHAnsi" w:hAnsiTheme="minorHAnsi" w:cstheme="minorHAnsi"/>
        </w:rPr>
        <w:t>tesisler,</w:t>
      </w:r>
    </w:p>
    <w:p w14:paraId="0F52BB57">
      <w:pPr>
        <w:pStyle w:val="11"/>
        <w:numPr>
          <w:ilvl w:val="0"/>
          <w:numId w:val="5"/>
        </w:numPr>
        <w:tabs>
          <w:tab w:val="left" w:pos="705"/>
        </w:tabs>
        <w:spacing w:before="6" w:line="271" w:lineRule="auto"/>
        <w:ind w:right="707" w:hanging="3"/>
        <w:jc w:val="both"/>
        <w:rPr>
          <w:rFonts w:asciiTheme="minorHAnsi" w:hAnsiTheme="minorHAnsi" w:cstheme="minorHAnsi"/>
        </w:rPr>
      </w:pPr>
      <w:r>
        <w:rPr>
          <w:rFonts w:asciiTheme="minorHAnsi" w:hAnsiTheme="minorHAnsi" w:cstheme="minorHAnsi"/>
        </w:rPr>
        <w:t>Ormansal, tarımsal ve bitkisel atıklar ile atıksu arıtma tesisi çamurunu hammadde olarak</w:t>
      </w:r>
      <w:r>
        <w:rPr>
          <w:rFonts w:asciiTheme="minorHAnsi" w:hAnsiTheme="minorHAnsi" w:cstheme="minorHAnsi"/>
          <w:spacing w:val="1"/>
        </w:rPr>
        <w:t xml:space="preserve"> </w:t>
      </w:r>
      <w:r>
        <w:rPr>
          <w:rFonts w:asciiTheme="minorHAnsi" w:hAnsiTheme="minorHAnsi" w:cstheme="minorHAnsi"/>
        </w:rPr>
        <w:t>kullanarak</w:t>
      </w:r>
      <w:r>
        <w:rPr>
          <w:rFonts w:asciiTheme="minorHAnsi" w:hAnsiTheme="minorHAnsi" w:cstheme="minorHAnsi"/>
          <w:spacing w:val="-1"/>
        </w:rPr>
        <w:t xml:space="preserve"> </w:t>
      </w:r>
      <w:r>
        <w:rPr>
          <w:rFonts w:asciiTheme="minorHAnsi" w:hAnsiTheme="minorHAnsi" w:cstheme="minorHAnsi"/>
        </w:rPr>
        <w:t>enerji</w:t>
      </w:r>
      <w:r>
        <w:rPr>
          <w:rFonts w:asciiTheme="minorHAnsi" w:hAnsiTheme="minorHAnsi" w:cstheme="minorHAnsi"/>
          <w:spacing w:val="2"/>
        </w:rPr>
        <w:t xml:space="preserve"> </w:t>
      </w:r>
      <w:r>
        <w:rPr>
          <w:rFonts w:asciiTheme="minorHAnsi" w:hAnsiTheme="minorHAnsi" w:cstheme="minorHAnsi"/>
        </w:rPr>
        <w:t>üreten enerji</w:t>
      </w:r>
      <w:r>
        <w:rPr>
          <w:rFonts w:asciiTheme="minorHAnsi" w:hAnsiTheme="minorHAnsi" w:cstheme="minorHAnsi"/>
          <w:spacing w:val="2"/>
        </w:rPr>
        <w:t xml:space="preserve"> </w:t>
      </w:r>
      <w:r>
        <w:rPr>
          <w:rFonts w:asciiTheme="minorHAnsi" w:hAnsiTheme="minorHAnsi" w:cstheme="minorHAnsi"/>
        </w:rPr>
        <w:t>üreten</w:t>
      </w:r>
      <w:r>
        <w:rPr>
          <w:rFonts w:asciiTheme="minorHAnsi" w:hAnsiTheme="minorHAnsi" w:cstheme="minorHAnsi"/>
          <w:spacing w:val="-1"/>
        </w:rPr>
        <w:t xml:space="preserve"> </w:t>
      </w:r>
      <w:r>
        <w:rPr>
          <w:rFonts w:asciiTheme="minorHAnsi" w:hAnsiTheme="minorHAnsi" w:cstheme="minorHAnsi"/>
        </w:rPr>
        <w:t>tesisler,</w:t>
      </w:r>
    </w:p>
    <w:p w14:paraId="53220D7F">
      <w:pPr>
        <w:pStyle w:val="6"/>
        <w:spacing w:before="5"/>
        <w:ind w:left="436"/>
        <w:jc w:val="both"/>
        <w:rPr>
          <w:rFonts w:asciiTheme="minorHAnsi" w:hAnsiTheme="minorHAnsi" w:cstheme="minorHAnsi"/>
          <w:sz w:val="22"/>
          <w:szCs w:val="22"/>
        </w:rPr>
      </w:pPr>
      <w:r>
        <w:rPr>
          <w:rFonts w:asciiTheme="minorHAnsi" w:hAnsiTheme="minorHAnsi" w:cstheme="minorHAnsi"/>
          <w:sz w:val="22"/>
          <w:szCs w:val="22"/>
        </w:rPr>
        <w:t>müstesnadır.</w:t>
      </w:r>
    </w:p>
    <w:p w14:paraId="1DAA3877">
      <w:pPr>
        <w:pStyle w:val="6"/>
        <w:spacing w:before="44" w:line="276" w:lineRule="auto"/>
        <w:ind w:left="438" w:right="702" w:firstLine="720"/>
        <w:jc w:val="both"/>
        <w:rPr>
          <w:rFonts w:asciiTheme="minorHAnsi" w:hAnsiTheme="minorHAnsi" w:cstheme="minorHAnsi"/>
          <w:sz w:val="22"/>
          <w:szCs w:val="22"/>
        </w:rPr>
      </w:pPr>
      <w:r>
        <w:rPr>
          <w:rFonts w:asciiTheme="minorHAnsi" w:hAnsiTheme="minorHAnsi" w:cstheme="minorHAnsi"/>
          <w:sz w:val="22"/>
          <w:szCs w:val="22"/>
        </w:rPr>
        <w:t>Birinci ve ikinci fıkra haricinde, KPŞOSB’nin kuruluş protokolü çerçevesinde kurulması</w:t>
      </w:r>
      <w:r>
        <w:rPr>
          <w:rFonts w:asciiTheme="minorHAnsi" w:hAnsiTheme="minorHAnsi" w:cstheme="minorHAnsi"/>
          <w:spacing w:val="1"/>
          <w:sz w:val="22"/>
          <w:szCs w:val="22"/>
        </w:rPr>
        <w:t xml:space="preserve"> </w:t>
      </w:r>
      <w:r>
        <w:rPr>
          <w:rFonts w:asciiTheme="minorHAnsi" w:hAnsiTheme="minorHAnsi" w:cstheme="minorHAnsi"/>
          <w:sz w:val="22"/>
          <w:szCs w:val="22"/>
        </w:rPr>
        <w:t>planlanan sektörler, mevcut sektör yapısı, kurulacak tesisin altyapı ve atık su arıtma tesislerine</w:t>
      </w:r>
      <w:r>
        <w:rPr>
          <w:rFonts w:asciiTheme="minorHAnsi" w:hAnsiTheme="minorHAnsi" w:cstheme="minorHAnsi"/>
          <w:spacing w:val="-57"/>
          <w:sz w:val="22"/>
          <w:szCs w:val="22"/>
        </w:rPr>
        <w:t xml:space="preserve"> </w:t>
      </w:r>
      <w:r>
        <w:rPr>
          <w:rFonts w:asciiTheme="minorHAnsi" w:hAnsiTheme="minorHAnsi" w:cstheme="minorHAnsi"/>
          <w:sz w:val="22"/>
          <w:szCs w:val="22"/>
        </w:rPr>
        <w:t>etkisi,</w:t>
      </w:r>
      <w:r>
        <w:rPr>
          <w:rFonts w:asciiTheme="minorHAnsi" w:hAnsiTheme="minorHAnsi" w:cstheme="minorHAnsi"/>
          <w:spacing w:val="1"/>
          <w:sz w:val="22"/>
          <w:szCs w:val="22"/>
        </w:rPr>
        <w:t xml:space="preserve"> </w:t>
      </w:r>
      <w:r>
        <w:rPr>
          <w:rFonts w:asciiTheme="minorHAnsi" w:hAnsiTheme="minorHAnsi" w:cstheme="minorHAnsi"/>
          <w:sz w:val="22"/>
          <w:szCs w:val="22"/>
        </w:rPr>
        <w:t>herhangi</w:t>
      </w:r>
      <w:r>
        <w:rPr>
          <w:rFonts w:asciiTheme="minorHAnsi" w:hAnsiTheme="minorHAnsi" w:cstheme="minorHAnsi"/>
          <w:spacing w:val="1"/>
          <w:sz w:val="22"/>
          <w:szCs w:val="22"/>
        </w:rPr>
        <w:t xml:space="preserve"> </w:t>
      </w:r>
      <w:r>
        <w:rPr>
          <w:rFonts w:asciiTheme="minorHAnsi" w:hAnsiTheme="minorHAnsi" w:cstheme="minorHAnsi"/>
          <w:sz w:val="22"/>
          <w:szCs w:val="22"/>
        </w:rPr>
        <w:t>bir</w:t>
      </w:r>
      <w:r>
        <w:rPr>
          <w:rFonts w:asciiTheme="minorHAnsi" w:hAnsiTheme="minorHAnsi" w:cstheme="minorHAnsi"/>
          <w:spacing w:val="1"/>
          <w:sz w:val="22"/>
          <w:szCs w:val="22"/>
        </w:rPr>
        <w:t xml:space="preserve"> </w:t>
      </w:r>
      <w:r>
        <w:rPr>
          <w:rFonts w:asciiTheme="minorHAnsi" w:hAnsiTheme="minorHAnsi" w:cstheme="minorHAnsi"/>
          <w:sz w:val="22"/>
          <w:szCs w:val="22"/>
        </w:rPr>
        <w:t>olumsuzluk</w:t>
      </w:r>
      <w:r>
        <w:rPr>
          <w:rFonts w:asciiTheme="minorHAnsi" w:hAnsiTheme="minorHAnsi" w:cstheme="minorHAnsi"/>
          <w:spacing w:val="1"/>
          <w:sz w:val="22"/>
          <w:szCs w:val="22"/>
        </w:rPr>
        <w:t xml:space="preserve"> </w:t>
      </w:r>
      <w:r>
        <w:rPr>
          <w:rFonts w:asciiTheme="minorHAnsi" w:hAnsiTheme="minorHAnsi" w:cstheme="minorHAnsi"/>
          <w:sz w:val="22"/>
          <w:szCs w:val="22"/>
        </w:rPr>
        <w:t>anında</w:t>
      </w:r>
      <w:r>
        <w:rPr>
          <w:rFonts w:asciiTheme="minorHAnsi" w:hAnsiTheme="minorHAnsi" w:cstheme="minorHAnsi"/>
          <w:spacing w:val="1"/>
          <w:sz w:val="22"/>
          <w:szCs w:val="22"/>
        </w:rPr>
        <w:t xml:space="preserve"> </w:t>
      </w:r>
      <w:r>
        <w:rPr>
          <w:rFonts w:asciiTheme="minorHAnsi" w:hAnsiTheme="minorHAnsi" w:cstheme="minorHAnsi"/>
          <w:sz w:val="22"/>
          <w:szCs w:val="22"/>
        </w:rPr>
        <w:t>tetikleyici</w:t>
      </w:r>
      <w:r>
        <w:rPr>
          <w:rFonts w:asciiTheme="minorHAnsi" w:hAnsiTheme="minorHAnsi" w:cstheme="minorHAnsi"/>
          <w:spacing w:val="1"/>
          <w:sz w:val="22"/>
          <w:szCs w:val="22"/>
        </w:rPr>
        <w:t xml:space="preserve"> </w:t>
      </w:r>
      <w:r>
        <w:rPr>
          <w:rFonts w:asciiTheme="minorHAnsi" w:hAnsiTheme="minorHAnsi" w:cstheme="minorHAnsi"/>
          <w:sz w:val="22"/>
          <w:szCs w:val="22"/>
        </w:rPr>
        <w:t>etkisi,</w:t>
      </w:r>
      <w:r>
        <w:rPr>
          <w:rFonts w:asciiTheme="minorHAnsi" w:hAnsiTheme="minorHAnsi" w:cstheme="minorHAnsi"/>
          <w:spacing w:val="1"/>
          <w:sz w:val="22"/>
          <w:szCs w:val="22"/>
        </w:rPr>
        <w:t xml:space="preserve"> </w:t>
      </w:r>
      <w:r>
        <w:rPr>
          <w:rFonts w:asciiTheme="minorHAnsi" w:hAnsiTheme="minorHAnsi" w:cstheme="minorHAnsi"/>
          <w:sz w:val="22"/>
          <w:szCs w:val="22"/>
        </w:rPr>
        <w:t>insanların</w:t>
      </w:r>
      <w:r>
        <w:rPr>
          <w:rFonts w:asciiTheme="minorHAnsi" w:hAnsiTheme="minorHAnsi" w:cstheme="minorHAnsi"/>
          <w:spacing w:val="1"/>
          <w:sz w:val="22"/>
          <w:szCs w:val="22"/>
        </w:rPr>
        <w:t xml:space="preserve"> </w:t>
      </w:r>
      <w:r>
        <w:rPr>
          <w:rFonts w:asciiTheme="minorHAnsi" w:hAnsiTheme="minorHAnsi" w:cstheme="minorHAnsi"/>
          <w:sz w:val="22"/>
          <w:szCs w:val="22"/>
        </w:rPr>
        <w:t>çalışma</w:t>
      </w:r>
      <w:r>
        <w:rPr>
          <w:rFonts w:asciiTheme="minorHAnsi" w:hAnsiTheme="minorHAnsi" w:cstheme="minorHAnsi"/>
          <w:spacing w:val="1"/>
          <w:sz w:val="22"/>
          <w:szCs w:val="22"/>
        </w:rPr>
        <w:t xml:space="preserve"> </w:t>
      </w:r>
      <w:r>
        <w:rPr>
          <w:rFonts w:asciiTheme="minorHAnsi" w:hAnsiTheme="minorHAnsi" w:cstheme="minorHAnsi"/>
          <w:sz w:val="22"/>
          <w:szCs w:val="22"/>
        </w:rPr>
        <w:t>ve</w:t>
      </w:r>
      <w:r>
        <w:rPr>
          <w:rFonts w:asciiTheme="minorHAnsi" w:hAnsiTheme="minorHAnsi" w:cstheme="minorHAnsi"/>
          <w:spacing w:val="1"/>
          <w:sz w:val="22"/>
          <w:szCs w:val="22"/>
        </w:rPr>
        <w:t xml:space="preserve"> </w:t>
      </w:r>
      <w:r>
        <w:rPr>
          <w:rFonts w:asciiTheme="minorHAnsi" w:hAnsiTheme="minorHAnsi" w:cstheme="minorHAnsi"/>
          <w:sz w:val="22"/>
          <w:szCs w:val="22"/>
        </w:rPr>
        <w:t>yaşam</w:t>
      </w:r>
      <w:r>
        <w:rPr>
          <w:rFonts w:asciiTheme="minorHAnsi" w:hAnsiTheme="minorHAnsi" w:cstheme="minorHAnsi"/>
          <w:spacing w:val="1"/>
          <w:sz w:val="22"/>
          <w:szCs w:val="22"/>
        </w:rPr>
        <w:t xml:space="preserve"> </w:t>
      </w:r>
      <w:r>
        <w:rPr>
          <w:rFonts w:asciiTheme="minorHAnsi" w:hAnsiTheme="minorHAnsi" w:cstheme="minorHAnsi"/>
          <w:sz w:val="22"/>
          <w:szCs w:val="22"/>
        </w:rPr>
        <w:t>koşullarına etkisi gibi hususlar dikkate alınarak konu ile ilgili kurumlardan alınacak raporlar</w:t>
      </w:r>
      <w:r>
        <w:rPr>
          <w:rFonts w:asciiTheme="minorHAnsi" w:hAnsiTheme="minorHAnsi" w:cstheme="minorHAnsi"/>
          <w:spacing w:val="1"/>
          <w:sz w:val="22"/>
          <w:szCs w:val="22"/>
        </w:rPr>
        <w:t xml:space="preserve"> </w:t>
      </w:r>
      <w:r>
        <w:rPr>
          <w:rFonts w:asciiTheme="minorHAnsi" w:hAnsiTheme="minorHAnsi" w:cstheme="minorHAnsi"/>
          <w:sz w:val="22"/>
          <w:szCs w:val="22"/>
        </w:rPr>
        <w:t>çerçevesinde</w:t>
      </w:r>
      <w:r>
        <w:rPr>
          <w:rFonts w:asciiTheme="minorHAnsi" w:hAnsiTheme="minorHAnsi" w:cstheme="minorHAnsi"/>
          <w:spacing w:val="-4"/>
          <w:sz w:val="22"/>
          <w:szCs w:val="22"/>
        </w:rPr>
        <w:t xml:space="preserve"> </w:t>
      </w:r>
      <w:r>
        <w:rPr>
          <w:rFonts w:asciiTheme="minorHAnsi" w:hAnsiTheme="minorHAnsi" w:cstheme="minorHAnsi"/>
          <w:sz w:val="22"/>
          <w:szCs w:val="22"/>
        </w:rPr>
        <w:t>karar</w:t>
      </w:r>
      <w:r>
        <w:rPr>
          <w:rFonts w:asciiTheme="minorHAnsi" w:hAnsiTheme="minorHAnsi" w:cstheme="minorHAnsi"/>
          <w:spacing w:val="-3"/>
          <w:sz w:val="22"/>
          <w:szCs w:val="22"/>
        </w:rPr>
        <w:t xml:space="preserve"> </w:t>
      </w:r>
      <w:r>
        <w:rPr>
          <w:rFonts w:asciiTheme="minorHAnsi" w:hAnsiTheme="minorHAnsi" w:cstheme="minorHAnsi"/>
          <w:sz w:val="22"/>
          <w:szCs w:val="22"/>
        </w:rPr>
        <w:t>verme</w:t>
      </w:r>
      <w:r>
        <w:rPr>
          <w:rFonts w:asciiTheme="minorHAnsi" w:hAnsiTheme="minorHAnsi" w:cstheme="minorHAnsi"/>
          <w:spacing w:val="3"/>
          <w:sz w:val="22"/>
          <w:szCs w:val="22"/>
        </w:rPr>
        <w:t xml:space="preserve"> </w:t>
      </w:r>
      <w:r>
        <w:rPr>
          <w:rFonts w:asciiTheme="minorHAnsi" w:hAnsiTheme="minorHAnsi" w:cstheme="minorHAnsi"/>
          <w:sz w:val="22"/>
          <w:szCs w:val="22"/>
        </w:rPr>
        <w:t>yetkisi</w:t>
      </w:r>
      <w:r>
        <w:rPr>
          <w:rFonts w:asciiTheme="minorHAnsi" w:hAnsiTheme="minorHAnsi" w:cstheme="minorHAnsi"/>
          <w:spacing w:val="2"/>
          <w:sz w:val="22"/>
          <w:szCs w:val="22"/>
        </w:rPr>
        <w:t xml:space="preserve"> </w:t>
      </w:r>
      <w:r>
        <w:rPr>
          <w:rFonts w:asciiTheme="minorHAnsi" w:hAnsiTheme="minorHAnsi" w:cstheme="minorHAnsi"/>
          <w:sz w:val="22"/>
          <w:szCs w:val="22"/>
        </w:rPr>
        <w:t>Yönetim</w:t>
      </w:r>
      <w:r>
        <w:rPr>
          <w:rFonts w:asciiTheme="minorHAnsi" w:hAnsiTheme="minorHAnsi" w:cstheme="minorHAnsi"/>
          <w:spacing w:val="2"/>
          <w:sz w:val="22"/>
          <w:szCs w:val="22"/>
        </w:rPr>
        <w:t xml:space="preserve"> </w:t>
      </w:r>
      <w:r>
        <w:rPr>
          <w:rFonts w:asciiTheme="minorHAnsi" w:hAnsiTheme="minorHAnsi" w:cstheme="minorHAnsi"/>
          <w:sz w:val="22"/>
          <w:szCs w:val="22"/>
        </w:rPr>
        <w:t>Kurulundadır.</w:t>
      </w:r>
    </w:p>
    <w:p w14:paraId="601C4E84">
      <w:pPr>
        <w:jc w:val="both"/>
        <w:rPr>
          <w:rFonts w:asciiTheme="minorHAnsi" w:hAnsiTheme="minorHAnsi" w:cstheme="minorHAnsi"/>
        </w:rPr>
        <w:sectPr>
          <w:pgSz w:w="11910" w:h="16840"/>
          <w:pgMar w:top="900" w:right="700" w:bottom="280" w:left="980" w:header="708" w:footer="708" w:gutter="0"/>
          <w:cols w:space="708" w:num="1"/>
        </w:sectPr>
      </w:pPr>
    </w:p>
    <w:p w14:paraId="43808492">
      <w:pPr>
        <w:pStyle w:val="2"/>
        <w:spacing w:before="90"/>
        <w:ind w:left="3514" w:right="3904"/>
        <w:jc w:val="center"/>
        <w:rPr>
          <w:rFonts w:asciiTheme="minorHAnsi" w:hAnsiTheme="minorHAnsi" w:cstheme="minorHAnsi"/>
          <w:sz w:val="22"/>
          <w:szCs w:val="22"/>
        </w:rPr>
      </w:pPr>
      <w:r>
        <w:rPr>
          <w:rFonts w:asciiTheme="minorHAnsi" w:hAnsiTheme="minorHAnsi" w:cstheme="minorHAnsi"/>
          <w:sz w:val="22"/>
          <w:szCs w:val="22"/>
        </w:rPr>
        <w:t>ÜRETİM</w:t>
      </w:r>
      <w:r>
        <w:rPr>
          <w:rFonts w:asciiTheme="minorHAnsi" w:hAnsiTheme="minorHAnsi" w:cstheme="minorHAnsi"/>
          <w:spacing w:val="-4"/>
          <w:sz w:val="22"/>
          <w:szCs w:val="22"/>
        </w:rPr>
        <w:t xml:space="preserve"> </w:t>
      </w:r>
      <w:r>
        <w:rPr>
          <w:rFonts w:asciiTheme="minorHAnsi" w:hAnsiTheme="minorHAnsi" w:cstheme="minorHAnsi"/>
          <w:sz w:val="22"/>
          <w:szCs w:val="22"/>
        </w:rPr>
        <w:t>BİLGİ</w:t>
      </w:r>
      <w:r>
        <w:rPr>
          <w:rFonts w:asciiTheme="minorHAnsi" w:hAnsiTheme="minorHAnsi" w:cstheme="minorHAnsi"/>
          <w:spacing w:val="-2"/>
          <w:sz w:val="22"/>
          <w:szCs w:val="22"/>
        </w:rPr>
        <w:t xml:space="preserve"> </w:t>
      </w:r>
      <w:r>
        <w:rPr>
          <w:rFonts w:asciiTheme="minorHAnsi" w:hAnsiTheme="minorHAnsi" w:cstheme="minorHAnsi"/>
          <w:sz w:val="22"/>
          <w:szCs w:val="22"/>
        </w:rPr>
        <w:t>FORMU</w:t>
      </w:r>
    </w:p>
    <w:p w14:paraId="3B648040">
      <w:pPr>
        <w:pStyle w:val="6"/>
        <w:rPr>
          <w:rFonts w:asciiTheme="minorHAnsi" w:hAnsiTheme="minorHAnsi" w:cstheme="minorHAnsi"/>
          <w:b/>
          <w:sz w:val="22"/>
          <w:szCs w:val="22"/>
        </w:rPr>
      </w:pPr>
    </w:p>
    <w:p w14:paraId="4ADEDC1E">
      <w:pPr>
        <w:pStyle w:val="6"/>
        <w:spacing w:before="7"/>
        <w:rPr>
          <w:rFonts w:asciiTheme="minorHAnsi" w:hAnsiTheme="minorHAnsi" w:cstheme="minorHAnsi"/>
          <w:b/>
          <w:sz w:val="22"/>
          <w:szCs w:val="22"/>
        </w:rPr>
      </w:pPr>
    </w:p>
    <w:tbl>
      <w:tblPr>
        <w:tblStyle w:val="10"/>
        <w:tblW w:w="0" w:type="auto"/>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1"/>
        <w:gridCol w:w="2747"/>
        <w:gridCol w:w="2641"/>
      </w:tblGrid>
      <w:tr w14:paraId="47B13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9" w:hRule="atLeast"/>
        </w:trPr>
        <w:tc>
          <w:tcPr>
            <w:tcW w:w="4501" w:type="dxa"/>
            <w:tcBorders>
              <w:left w:val="single" w:color="000000" w:sz="8" w:space="0"/>
            </w:tcBorders>
          </w:tcPr>
          <w:p w14:paraId="1B765015">
            <w:pPr>
              <w:pStyle w:val="12"/>
              <w:spacing w:before="7"/>
              <w:rPr>
                <w:rFonts w:asciiTheme="minorHAnsi" w:hAnsiTheme="minorHAnsi" w:cstheme="minorHAnsi"/>
                <w:b/>
              </w:rPr>
            </w:pPr>
          </w:p>
          <w:p w14:paraId="6BE16F42">
            <w:pPr>
              <w:pStyle w:val="12"/>
              <w:ind w:left="66"/>
              <w:rPr>
                <w:rFonts w:asciiTheme="minorHAnsi" w:hAnsiTheme="minorHAnsi" w:cstheme="minorHAnsi"/>
              </w:rPr>
            </w:pPr>
            <w:r>
              <w:rPr>
                <w:rFonts w:asciiTheme="minorHAnsi" w:hAnsiTheme="minorHAnsi" w:cstheme="minorHAnsi"/>
              </w:rPr>
              <w:t>FİRMA</w:t>
            </w:r>
            <w:r>
              <w:rPr>
                <w:rFonts w:asciiTheme="minorHAnsi" w:hAnsiTheme="minorHAnsi" w:cstheme="minorHAnsi"/>
                <w:spacing w:val="-3"/>
              </w:rPr>
              <w:t xml:space="preserve"> </w:t>
            </w:r>
            <w:r>
              <w:rPr>
                <w:rFonts w:asciiTheme="minorHAnsi" w:hAnsiTheme="minorHAnsi" w:cstheme="minorHAnsi"/>
              </w:rPr>
              <w:t>ADI</w:t>
            </w:r>
            <w:r>
              <w:rPr>
                <w:rFonts w:asciiTheme="minorHAnsi" w:hAnsiTheme="minorHAnsi" w:cstheme="minorHAnsi"/>
                <w:spacing w:val="-2"/>
              </w:rPr>
              <w:t xml:space="preserve"> </w:t>
            </w:r>
            <w:r>
              <w:rPr>
                <w:rFonts w:asciiTheme="minorHAnsi" w:hAnsiTheme="minorHAnsi" w:cstheme="minorHAnsi"/>
              </w:rPr>
              <w:t>/</w:t>
            </w:r>
            <w:r>
              <w:rPr>
                <w:rFonts w:asciiTheme="minorHAnsi" w:hAnsiTheme="minorHAnsi" w:cstheme="minorHAnsi"/>
                <w:spacing w:val="-2"/>
              </w:rPr>
              <w:t xml:space="preserve"> </w:t>
            </w:r>
            <w:r>
              <w:rPr>
                <w:rFonts w:asciiTheme="minorHAnsi" w:hAnsiTheme="minorHAnsi" w:cstheme="minorHAnsi"/>
              </w:rPr>
              <w:t>ÜNVANI</w:t>
            </w:r>
          </w:p>
        </w:tc>
        <w:tc>
          <w:tcPr>
            <w:tcW w:w="5388" w:type="dxa"/>
            <w:gridSpan w:val="2"/>
            <w:tcBorders>
              <w:right w:val="single" w:color="000000" w:sz="8" w:space="0"/>
            </w:tcBorders>
          </w:tcPr>
          <w:p w14:paraId="59549DE7">
            <w:pPr>
              <w:pStyle w:val="12"/>
              <w:rPr>
                <w:rFonts w:asciiTheme="minorHAnsi" w:hAnsiTheme="minorHAnsi" w:cstheme="minorHAnsi"/>
              </w:rPr>
            </w:pPr>
          </w:p>
        </w:tc>
      </w:tr>
      <w:tr w14:paraId="6E923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501" w:type="dxa"/>
            <w:tcBorders>
              <w:left w:val="single" w:color="000000" w:sz="8" w:space="0"/>
            </w:tcBorders>
          </w:tcPr>
          <w:p w14:paraId="362282A2">
            <w:pPr>
              <w:pStyle w:val="12"/>
              <w:spacing w:before="111"/>
              <w:ind w:left="66"/>
              <w:rPr>
                <w:rFonts w:asciiTheme="minorHAnsi" w:hAnsiTheme="minorHAnsi" w:cstheme="minorHAnsi"/>
              </w:rPr>
            </w:pPr>
            <w:r>
              <w:rPr>
                <w:rFonts w:asciiTheme="minorHAnsi" w:hAnsiTheme="minorHAnsi" w:cstheme="minorHAnsi"/>
              </w:rPr>
              <w:t>FİRMA</w:t>
            </w:r>
            <w:r>
              <w:rPr>
                <w:rFonts w:asciiTheme="minorHAnsi" w:hAnsiTheme="minorHAnsi" w:cstheme="minorHAnsi"/>
                <w:spacing w:val="-4"/>
              </w:rPr>
              <w:t xml:space="preserve"> </w:t>
            </w:r>
            <w:r>
              <w:rPr>
                <w:rFonts w:asciiTheme="minorHAnsi" w:hAnsiTheme="minorHAnsi" w:cstheme="minorHAnsi"/>
              </w:rPr>
              <w:t>TELEFON</w:t>
            </w:r>
            <w:r>
              <w:rPr>
                <w:rFonts w:asciiTheme="minorHAnsi" w:hAnsiTheme="minorHAnsi" w:cstheme="minorHAnsi"/>
                <w:spacing w:val="-4"/>
              </w:rPr>
              <w:t xml:space="preserve"> </w:t>
            </w:r>
            <w:r>
              <w:rPr>
                <w:rFonts w:asciiTheme="minorHAnsi" w:hAnsiTheme="minorHAnsi" w:cstheme="minorHAnsi"/>
              </w:rPr>
              <w:t>NUMARASI</w:t>
            </w:r>
          </w:p>
        </w:tc>
        <w:tc>
          <w:tcPr>
            <w:tcW w:w="5388" w:type="dxa"/>
            <w:gridSpan w:val="2"/>
            <w:tcBorders>
              <w:right w:val="single" w:color="000000" w:sz="8" w:space="0"/>
            </w:tcBorders>
          </w:tcPr>
          <w:p w14:paraId="67F3CE46">
            <w:pPr>
              <w:pStyle w:val="12"/>
              <w:rPr>
                <w:rFonts w:asciiTheme="minorHAnsi" w:hAnsiTheme="minorHAnsi" w:cstheme="minorHAnsi"/>
              </w:rPr>
            </w:pPr>
          </w:p>
        </w:tc>
      </w:tr>
      <w:tr w14:paraId="0BC31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501" w:type="dxa"/>
            <w:tcBorders>
              <w:left w:val="single" w:color="000000" w:sz="8" w:space="0"/>
            </w:tcBorders>
          </w:tcPr>
          <w:p w14:paraId="16D8E5BB">
            <w:pPr>
              <w:pStyle w:val="12"/>
              <w:spacing w:before="111"/>
              <w:ind w:left="66"/>
              <w:rPr>
                <w:rFonts w:asciiTheme="minorHAnsi" w:hAnsiTheme="minorHAnsi" w:cstheme="minorHAnsi"/>
              </w:rPr>
            </w:pPr>
            <w:r>
              <w:rPr>
                <w:rFonts w:asciiTheme="minorHAnsi" w:hAnsiTheme="minorHAnsi" w:cstheme="minorHAnsi"/>
              </w:rPr>
              <w:t>FİRMA</w:t>
            </w:r>
            <w:r>
              <w:rPr>
                <w:rFonts w:asciiTheme="minorHAnsi" w:hAnsiTheme="minorHAnsi" w:cstheme="minorHAnsi"/>
                <w:spacing w:val="-4"/>
              </w:rPr>
              <w:t xml:space="preserve"> </w:t>
            </w:r>
            <w:r>
              <w:rPr>
                <w:rFonts w:asciiTheme="minorHAnsi" w:hAnsiTheme="minorHAnsi" w:cstheme="minorHAnsi"/>
              </w:rPr>
              <w:t>WEB</w:t>
            </w:r>
            <w:r>
              <w:rPr>
                <w:rFonts w:asciiTheme="minorHAnsi" w:hAnsiTheme="minorHAnsi" w:cstheme="minorHAnsi"/>
                <w:spacing w:val="-2"/>
              </w:rPr>
              <w:t xml:space="preserve"> </w:t>
            </w:r>
            <w:r>
              <w:rPr>
                <w:rFonts w:asciiTheme="minorHAnsi" w:hAnsiTheme="minorHAnsi" w:cstheme="minorHAnsi"/>
              </w:rPr>
              <w:t>ADRESİ</w:t>
            </w:r>
          </w:p>
        </w:tc>
        <w:tc>
          <w:tcPr>
            <w:tcW w:w="5388" w:type="dxa"/>
            <w:gridSpan w:val="2"/>
            <w:tcBorders>
              <w:right w:val="single" w:color="000000" w:sz="8" w:space="0"/>
            </w:tcBorders>
          </w:tcPr>
          <w:p w14:paraId="1351DE48">
            <w:pPr>
              <w:pStyle w:val="12"/>
              <w:rPr>
                <w:rFonts w:asciiTheme="minorHAnsi" w:hAnsiTheme="minorHAnsi" w:cstheme="minorHAnsi"/>
              </w:rPr>
            </w:pPr>
          </w:p>
        </w:tc>
      </w:tr>
      <w:tr w14:paraId="7DB22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501" w:type="dxa"/>
            <w:tcBorders>
              <w:left w:val="single" w:color="000000" w:sz="8" w:space="0"/>
            </w:tcBorders>
          </w:tcPr>
          <w:p w14:paraId="11CD5FC5">
            <w:pPr>
              <w:pStyle w:val="12"/>
              <w:spacing w:before="111"/>
              <w:ind w:left="66"/>
              <w:rPr>
                <w:rFonts w:asciiTheme="minorHAnsi" w:hAnsiTheme="minorHAnsi" w:cstheme="minorHAnsi"/>
              </w:rPr>
            </w:pPr>
            <w:r>
              <w:rPr>
                <w:rFonts w:asciiTheme="minorHAnsi" w:hAnsiTheme="minorHAnsi" w:cstheme="minorHAnsi"/>
              </w:rPr>
              <w:t>FİRMA</w:t>
            </w:r>
            <w:r>
              <w:rPr>
                <w:rFonts w:asciiTheme="minorHAnsi" w:hAnsiTheme="minorHAnsi" w:cstheme="minorHAnsi"/>
                <w:spacing w:val="-4"/>
              </w:rPr>
              <w:t xml:space="preserve"> </w:t>
            </w:r>
            <w:r>
              <w:rPr>
                <w:rFonts w:asciiTheme="minorHAnsi" w:hAnsiTheme="minorHAnsi" w:cstheme="minorHAnsi"/>
              </w:rPr>
              <w:t>E-MAİL</w:t>
            </w:r>
            <w:r>
              <w:rPr>
                <w:rFonts w:asciiTheme="minorHAnsi" w:hAnsiTheme="minorHAnsi" w:cstheme="minorHAnsi"/>
                <w:spacing w:val="-3"/>
              </w:rPr>
              <w:t xml:space="preserve"> </w:t>
            </w:r>
            <w:r>
              <w:rPr>
                <w:rFonts w:asciiTheme="minorHAnsi" w:hAnsiTheme="minorHAnsi" w:cstheme="minorHAnsi"/>
              </w:rPr>
              <w:t>ADRESİ</w:t>
            </w:r>
          </w:p>
        </w:tc>
        <w:tc>
          <w:tcPr>
            <w:tcW w:w="5388" w:type="dxa"/>
            <w:gridSpan w:val="2"/>
            <w:tcBorders>
              <w:right w:val="single" w:color="000000" w:sz="8" w:space="0"/>
            </w:tcBorders>
          </w:tcPr>
          <w:p w14:paraId="37035889">
            <w:pPr>
              <w:pStyle w:val="12"/>
              <w:rPr>
                <w:rFonts w:asciiTheme="minorHAnsi" w:hAnsiTheme="minorHAnsi" w:cstheme="minorHAnsi"/>
              </w:rPr>
            </w:pPr>
          </w:p>
        </w:tc>
      </w:tr>
      <w:tr w14:paraId="36FF6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501" w:type="dxa"/>
            <w:tcBorders>
              <w:left w:val="single" w:color="000000" w:sz="8" w:space="0"/>
            </w:tcBorders>
          </w:tcPr>
          <w:p w14:paraId="4B349435">
            <w:pPr>
              <w:pStyle w:val="12"/>
              <w:spacing w:before="112"/>
              <w:ind w:left="66"/>
              <w:rPr>
                <w:rFonts w:asciiTheme="minorHAnsi" w:hAnsiTheme="minorHAnsi" w:cstheme="minorHAnsi"/>
              </w:rPr>
            </w:pPr>
            <w:r>
              <w:rPr>
                <w:rFonts w:asciiTheme="minorHAnsi" w:hAnsiTheme="minorHAnsi" w:cstheme="minorHAnsi"/>
              </w:rPr>
              <w:t>FİRMA</w:t>
            </w:r>
            <w:r>
              <w:rPr>
                <w:rFonts w:asciiTheme="minorHAnsi" w:hAnsiTheme="minorHAnsi" w:cstheme="minorHAnsi"/>
                <w:spacing w:val="-3"/>
              </w:rPr>
              <w:t xml:space="preserve"> </w:t>
            </w:r>
            <w:r>
              <w:rPr>
                <w:rFonts w:asciiTheme="minorHAnsi" w:hAnsiTheme="minorHAnsi" w:cstheme="minorHAnsi"/>
              </w:rPr>
              <w:t>KEP</w:t>
            </w:r>
            <w:r>
              <w:rPr>
                <w:rFonts w:asciiTheme="minorHAnsi" w:hAnsiTheme="minorHAnsi" w:cstheme="minorHAnsi"/>
                <w:spacing w:val="-2"/>
              </w:rPr>
              <w:t xml:space="preserve"> </w:t>
            </w:r>
            <w:r>
              <w:rPr>
                <w:rFonts w:asciiTheme="minorHAnsi" w:hAnsiTheme="minorHAnsi" w:cstheme="minorHAnsi"/>
              </w:rPr>
              <w:t>ADRESİ</w:t>
            </w:r>
          </w:p>
        </w:tc>
        <w:tc>
          <w:tcPr>
            <w:tcW w:w="5388" w:type="dxa"/>
            <w:gridSpan w:val="2"/>
            <w:tcBorders>
              <w:right w:val="single" w:color="000000" w:sz="8" w:space="0"/>
            </w:tcBorders>
          </w:tcPr>
          <w:p w14:paraId="68779AF8">
            <w:pPr>
              <w:pStyle w:val="12"/>
              <w:rPr>
                <w:rFonts w:asciiTheme="minorHAnsi" w:hAnsiTheme="minorHAnsi" w:cstheme="minorHAnsi"/>
              </w:rPr>
            </w:pPr>
          </w:p>
        </w:tc>
      </w:tr>
      <w:tr w14:paraId="46C04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501" w:type="dxa"/>
            <w:tcBorders>
              <w:left w:val="single" w:color="000000" w:sz="8" w:space="0"/>
            </w:tcBorders>
          </w:tcPr>
          <w:p w14:paraId="76A194C5">
            <w:pPr>
              <w:pStyle w:val="12"/>
              <w:spacing w:before="111"/>
              <w:ind w:left="66"/>
              <w:rPr>
                <w:rFonts w:asciiTheme="minorHAnsi" w:hAnsiTheme="minorHAnsi" w:cstheme="minorHAnsi"/>
              </w:rPr>
            </w:pPr>
            <w:r>
              <w:rPr>
                <w:rFonts w:asciiTheme="minorHAnsi" w:hAnsiTheme="minorHAnsi" w:cstheme="minorHAnsi"/>
              </w:rPr>
              <w:t>FİRMA</w:t>
            </w:r>
            <w:r>
              <w:rPr>
                <w:rFonts w:asciiTheme="minorHAnsi" w:hAnsiTheme="minorHAnsi" w:cstheme="minorHAnsi"/>
                <w:spacing w:val="-4"/>
              </w:rPr>
              <w:t xml:space="preserve"> </w:t>
            </w:r>
            <w:r>
              <w:rPr>
                <w:rFonts w:asciiTheme="minorHAnsi" w:hAnsiTheme="minorHAnsi" w:cstheme="minorHAnsi"/>
              </w:rPr>
              <w:t>SAHİBİ</w:t>
            </w:r>
            <w:r>
              <w:rPr>
                <w:rFonts w:asciiTheme="minorHAnsi" w:hAnsiTheme="minorHAnsi" w:cstheme="minorHAnsi"/>
                <w:spacing w:val="-4"/>
              </w:rPr>
              <w:t xml:space="preserve"> </w:t>
            </w:r>
            <w:r>
              <w:rPr>
                <w:rFonts w:asciiTheme="minorHAnsi" w:hAnsiTheme="minorHAnsi" w:cstheme="minorHAnsi"/>
              </w:rPr>
              <w:t>İSMİ</w:t>
            </w:r>
          </w:p>
        </w:tc>
        <w:tc>
          <w:tcPr>
            <w:tcW w:w="5388" w:type="dxa"/>
            <w:gridSpan w:val="2"/>
            <w:tcBorders>
              <w:right w:val="single" w:color="000000" w:sz="8" w:space="0"/>
            </w:tcBorders>
          </w:tcPr>
          <w:p w14:paraId="16D8C96A">
            <w:pPr>
              <w:pStyle w:val="12"/>
              <w:rPr>
                <w:rFonts w:asciiTheme="minorHAnsi" w:hAnsiTheme="minorHAnsi" w:cstheme="minorHAnsi"/>
              </w:rPr>
            </w:pPr>
          </w:p>
        </w:tc>
      </w:tr>
      <w:tr w14:paraId="23A10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501" w:type="dxa"/>
            <w:tcBorders>
              <w:left w:val="single" w:color="000000" w:sz="8" w:space="0"/>
            </w:tcBorders>
          </w:tcPr>
          <w:p w14:paraId="23E0FE10">
            <w:pPr>
              <w:pStyle w:val="12"/>
              <w:spacing w:line="276" w:lineRule="exact"/>
              <w:ind w:left="69" w:right="994" w:hanging="3"/>
              <w:rPr>
                <w:rFonts w:asciiTheme="minorHAnsi" w:hAnsiTheme="minorHAnsi" w:cstheme="minorHAnsi"/>
              </w:rPr>
            </w:pPr>
            <w:r>
              <w:rPr>
                <w:rFonts w:asciiTheme="minorHAnsi" w:hAnsiTheme="minorHAnsi" w:cstheme="minorHAnsi"/>
              </w:rPr>
              <w:t>FİRMA</w:t>
            </w:r>
            <w:r>
              <w:rPr>
                <w:rFonts w:asciiTheme="minorHAnsi" w:hAnsiTheme="minorHAnsi" w:cstheme="minorHAnsi"/>
                <w:spacing w:val="-5"/>
              </w:rPr>
              <w:t xml:space="preserve"> </w:t>
            </w:r>
            <w:r>
              <w:rPr>
                <w:rFonts w:asciiTheme="minorHAnsi" w:hAnsiTheme="minorHAnsi" w:cstheme="minorHAnsi"/>
              </w:rPr>
              <w:t>SAHİBİ</w:t>
            </w:r>
            <w:r>
              <w:rPr>
                <w:rFonts w:asciiTheme="minorHAnsi" w:hAnsiTheme="minorHAnsi" w:cstheme="minorHAnsi"/>
                <w:spacing w:val="-6"/>
              </w:rPr>
              <w:t xml:space="preserve"> </w:t>
            </w:r>
            <w:r>
              <w:rPr>
                <w:rFonts w:asciiTheme="minorHAnsi" w:hAnsiTheme="minorHAnsi" w:cstheme="minorHAnsi"/>
              </w:rPr>
              <w:t>CEP</w:t>
            </w:r>
            <w:r>
              <w:rPr>
                <w:rFonts w:asciiTheme="minorHAnsi" w:hAnsiTheme="minorHAnsi" w:cstheme="minorHAnsi"/>
                <w:spacing w:val="-4"/>
              </w:rPr>
              <w:t xml:space="preserve"> </w:t>
            </w:r>
            <w:r>
              <w:rPr>
                <w:rFonts w:asciiTheme="minorHAnsi" w:hAnsiTheme="minorHAnsi" w:cstheme="minorHAnsi"/>
              </w:rPr>
              <w:t>TELEFONU</w:t>
            </w:r>
            <w:r>
              <w:rPr>
                <w:rFonts w:asciiTheme="minorHAnsi" w:hAnsiTheme="minorHAnsi" w:cstheme="minorHAnsi"/>
                <w:spacing w:val="-57"/>
              </w:rPr>
              <w:t xml:space="preserve"> </w:t>
            </w:r>
            <w:r>
              <w:rPr>
                <w:rFonts w:asciiTheme="minorHAnsi" w:hAnsiTheme="minorHAnsi" w:cstheme="minorHAnsi"/>
              </w:rPr>
              <w:t>NUMARASI</w:t>
            </w:r>
          </w:p>
        </w:tc>
        <w:tc>
          <w:tcPr>
            <w:tcW w:w="5388" w:type="dxa"/>
            <w:gridSpan w:val="2"/>
            <w:tcBorders>
              <w:right w:val="single" w:color="000000" w:sz="8" w:space="0"/>
            </w:tcBorders>
          </w:tcPr>
          <w:p w14:paraId="048B18C3">
            <w:pPr>
              <w:pStyle w:val="12"/>
              <w:rPr>
                <w:rFonts w:asciiTheme="minorHAnsi" w:hAnsiTheme="minorHAnsi" w:cstheme="minorHAnsi"/>
              </w:rPr>
            </w:pPr>
          </w:p>
        </w:tc>
      </w:tr>
      <w:tr w14:paraId="48760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501" w:type="dxa"/>
            <w:tcBorders>
              <w:left w:val="single" w:color="000000" w:sz="8" w:space="0"/>
            </w:tcBorders>
          </w:tcPr>
          <w:p w14:paraId="029E4830">
            <w:pPr>
              <w:pStyle w:val="12"/>
              <w:spacing w:line="276" w:lineRule="exact"/>
              <w:ind w:left="69" w:right="311" w:hanging="3"/>
              <w:rPr>
                <w:rFonts w:asciiTheme="minorHAnsi" w:hAnsiTheme="minorHAnsi" w:cstheme="minorHAnsi"/>
              </w:rPr>
            </w:pPr>
            <w:r>
              <w:rPr>
                <w:rFonts w:asciiTheme="minorHAnsi" w:hAnsiTheme="minorHAnsi" w:cstheme="minorHAnsi"/>
              </w:rPr>
              <w:t>KAYITLI</w:t>
            </w:r>
            <w:r>
              <w:rPr>
                <w:rFonts w:asciiTheme="minorHAnsi" w:hAnsiTheme="minorHAnsi" w:cstheme="minorHAnsi"/>
                <w:spacing w:val="-9"/>
              </w:rPr>
              <w:t xml:space="preserve"> </w:t>
            </w:r>
            <w:r>
              <w:rPr>
                <w:rFonts w:asciiTheme="minorHAnsi" w:hAnsiTheme="minorHAnsi" w:cstheme="minorHAnsi"/>
              </w:rPr>
              <w:t>OLUNAN</w:t>
            </w:r>
            <w:r>
              <w:rPr>
                <w:rFonts w:asciiTheme="minorHAnsi" w:hAnsiTheme="minorHAnsi" w:cstheme="minorHAnsi"/>
                <w:spacing w:val="-9"/>
              </w:rPr>
              <w:t xml:space="preserve"> </w:t>
            </w:r>
            <w:r>
              <w:rPr>
                <w:rFonts w:asciiTheme="minorHAnsi" w:hAnsiTheme="minorHAnsi" w:cstheme="minorHAnsi"/>
              </w:rPr>
              <w:t>SANAYİ-TİCARET</w:t>
            </w:r>
            <w:r>
              <w:rPr>
                <w:rFonts w:asciiTheme="minorHAnsi" w:hAnsiTheme="minorHAnsi" w:cstheme="minorHAnsi"/>
                <w:spacing w:val="-57"/>
              </w:rPr>
              <w:t xml:space="preserve"> </w:t>
            </w:r>
            <w:r>
              <w:rPr>
                <w:rFonts w:asciiTheme="minorHAnsi" w:hAnsiTheme="minorHAnsi" w:cstheme="minorHAnsi"/>
              </w:rPr>
              <w:t>ODASI</w:t>
            </w:r>
            <w:r>
              <w:rPr>
                <w:rFonts w:asciiTheme="minorHAnsi" w:hAnsiTheme="minorHAnsi" w:cstheme="minorHAnsi"/>
                <w:spacing w:val="-5"/>
              </w:rPr>
              <w:t xml:space="preserve"> </w:t>
            </w:r>
            <w:r>
              <w:rPr>
                <w:rFonts w:asciiTheme="minorHAnsi" w:hAnsiTheme="minorHAnsi" w:cstheme="minorHAnsi"/>
              </w:rPr>
              <w:t>BİLGİSİ</w:t>
            </w:r>
          </w:p>
        </w:tc>
        <w:tc>
          <w:tcPr>
            <w:tcW w:w="5388" w:type="dxa"/>
            <w:gridSpan w:val="2"/>
            <w:tcBorders>
              <w:right w:val="single" w:color="000000" w:sz="8" w:space="0"/>
            </w:tcBorders>
          </w:tcPr>
          <w:p w14:paraId="5D9772B5">
            <w:pPr>
              <w:pStyle w:val="12"/>
              <w:rPr>
                <w:rFonts w:asciiTheme="minorHAnsi" w:hAnsiTheme="minorHAnsi" w:cstheme="minorHAnsi"/>
              </w:rPr>
            </w:pPr>
          </w:p>
        </w:tc>
      </w:tr>
      <w:tr w14:paraId="20C82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4501" w:type="dxa"/>
            <w:tcBorders>
              <w:left w:val="single" w:color="000000" w:sz="8" w:space="0"/>
            </w:tcBorders>
          </w:tcPr>
          <w:p w14:paraId="22BFF880">
            <w:pPr>
              <w:pStyle w:val="12"/>
              <w:spacing w:before="111"/>
              <w:ind w:left="66"/>
              <w:rPr>
                <w:rFonts w:asciiTheme="minorHAnsi" w:hAnsiTheme="minorHAnsi" w:cstheme="minorHAnsi"/>
              </w:rPr>
            </w:pPr>
            <w:r>
              <w:rPr>
                <w:rFonts w:asciiTheme="minorHAnsi" w:hAnsiTheme="minorHAnsi" w:cstheme="minorHAnsi"/>
              </w:rPr>
              <w:t>FİRMANIN</w:t>
            </w:r>
            <w:r>
              <w:rPr>
                <w:rFonts w:asciiTheme="minorHAnsi" w:hAnsiTheme="minorHAnsi" w:cstheme="minorHAnsi"/>
                <w:spacing w:val="-5"/>
              </w:rPr>
              <w:t xml:space="preserve"> </w:t>
            </w:r>
            <w:r>
              <w:rPr>
                <w:rFonts w:asciiTheme="minorHAnsi" w:hAnsiTheme="minorHAnsi" w:cstheme="minorHAnsi"/>
              </w:rPr>
              <w:t>MENŞEİ</w:t>
            </w:r>
          </w:p>
        </w:tc>
        <w:tc>
          <w:tcPr>
            <w:tcW w:w="5388" w:type="dxa"/>
            <w:gridSpan w:val="2"/>
            <w:tcBorders>
              <w:right w:val="single" w:color="000000" w:sz="8" w:space="0"/>
            </w:tcBorders>
          </w:tcPr>
          <w:p w14:paraId="4C0A1045">
            <w:pPr>
              <w:pStyle w:val="12"/>
              <w:rPr>
                <w:rFonts w:asciiTheme="minorHAnsi" w:hAnsiTheme="minorHAnsi" w:cstheme="minorHAnsi"/>
              </w:rPr>
            </w:pPr>
          </w:p>
        </w:tc>
      </w:tr>
      <w:tr w14:paraId="5FE2B4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501" w:type="dxa"/>
            <w:tcBorders>
              <w:left w:val="single" w:color="000000" w:sz="8" w:space="0"/>
            </w:tcBorders>
          </w:tcPr>
          <w:p w14:paraId="58B0AB3B">
            <w:pPr>
              <w:pStyle w:val="12"/>
              <w:spacing w:before="109"/>
              <w:ind w:left="66"/>
              <w:rPr>
                <w:rFonts w:asciiTheme="minorHAnsi" w:hAnsiTheme="minorHAnsi" w:cstheme="minorHAnsi"/>
              </w:rPr>
            </w:pPr>
            <w:r>
              <w:rPr>
                <w:rFonts w:asciiTheme="minorHAnsi" w:hAnsiTheme="minorHAnsi" w:cstheme="minorHAnsi"/>
              </w:rPr>
              <w:t>VERGİ</w:t>
            </w:r>
            <w:r>
              <w:rPr>
                <w:rFonts w:asciiTheme="minorHAnsi" w:hAnsiTheme="minorHAnsi" w:cstheme="minorHAnsi"/>
                <w:spacing w:val="-6"/>
              </w:rPr>
              <w:t xml:space="preserve"> </w:t>
            </w:r>
            <w:r>
              <w:rPr>
                <w:rFonts w:asciiTheme="minorHAnsi" w:hAnsiTheme="minorHAnsi" w:cstheme="minorHAnsi"/>
              </w:rPr>
              <w:t>DAİRESİ</w:t>
            </w:r>
            <w:r>
              <w:rPr>
                <w:rFonts w:asciiTheme="minorHAnsi" w:hAnsiTheme="minorHAnsi" w:cstheme="minorHAnsi"/>
                <w:spacing w:val="-5"/>
              </w:rPr>
              <w:t xml:space="preserve"> </w:t>
            </w:r>
            <w:r>
              <w:rPr>
                <w:rFonts w:asciiTheme="minorHAnsi" w:hAnsiTheme="minorHAnsi" w:cstheme="minorHAnsi"/>
              </w:rPr>
              <w:t>VE VERGİ</w:t>
            </w:r>
            <w:r>
              <w:rPr>
                <w:rFonts w:asciiTheme="minorHAnsi" w:hAnsiTheme="minorHAnsi" w:cstheme="minorHAnsi"/>
                <w:spacing w:val="-2"/>
              </w:rPr>
              <w:t xml:space="preserve"> </w:t>
            </w:r>
            <w:r>
              <w:rPr>
                <w:rFonts w:asciiTheme="minorHAnsi" w:hAnsiTheme="minorHAnsi" w:cstheme="minorHAnsi"/>
              </w:rPr>
              <w:t>NUMARASI</w:t>
            </w:r>
          </w:p>
        </w:tc>
        <w:tc>
          <w:tcPr>
            <w:tcW w:w="2747" w:type="dxa"/>
          </w:tcPr>
          <w:p w14:paraId="104FE7E2">
            <w:pPr>
              <w:pStyle w:val="12"/>
              <w:rPr>
                <w:rFonts w:asciiTheme="minorHAnsi" w:hAnsiTheme="minorHAnsi" w:cstheme="minorHAnsi"/>
              </w:rPr>
            </w:pPr>
          </w:p>
        </w:tc>
        <w:tc>
          <w:tcPr>
            <w:tcW w:w="2641" w:type="dxa"/>
            <w:tcBorders>
              <w:right w:val="single" w:color="000000" w:sz="8" w:space="0"/>
            </w:tcBorders>
          </w:tcPr>
          <w:p w14:paraId="4ABE73A2">
            <w:pPr>
              <w:pStyle w:val="12"/>
              <w:rPr>
                <w:rFonts w:asciiTheme="minorHAnsi" w:hAnsiTheme="minorHAnsi" w:cstheme="minorHAnsi"/>
              </w:rPr>
            </w:pPr>
          </w:p>
        </w:tc>
      </w:tr>
      <w:tr w14:paraId="7B57D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501" w:type="dxa"/>
            <w:tcBorders>
              <w:left w:val="single" w:color="000000" w:sz="8" w:space="0"/>
            </w:tcBorders>
          </w:tcPr>
          <w:p w14:paraId="273AD643">
            <w:pPr>
              <w:pStyle w:val="12"/>
              <w:spacing w:before="111"/>
              <w:ind w:left="66"/>
              <w:rPr>
                <w:rFonts w:asciiTheme="minorHAnsi" w:hAnsiTheme="minorHAnsi" w:cstheme="minorHAnsi"/>
              </w:rPr>
            </w:pPr>
            <w:r>
              <w:rPr>
                <w:rFonts w:asciiTheme="minorHAnsi" w:hAnsiTheme="minorHAnsi" w:cstheme="minorHAnsi"/>
              </w:rPr>
              <w:t>FAALİYET</w:t>
            </w:r>
            <w:r>
              <w:rPr>
                <w:rFonts w:asciiTheme="minorHAnsi" w:hAnsiTheme="minorHAnsi" w:cstheme="minorHAnsi"/>
                <w:spacing w:val="-3"/>
              </w:rPr>
              <w:t xml:space="preserve"> </w:t>
            </w:r>
            <w:r>
              <w:rPr>
                <w:rFonts w:asciiTheme="minorHAnsi" w:hAnsiTheme="minorHAnsi" w:cstheme="minorHAnsi"/>
              </w:rPr>
              <w:t>KONUSU</w:t>
            </w:r>
          </w:p>
        </w:tc>
        <w:tc>
          <w:tcPr>
            <w:tcW w:w="5388" w:type="dxa"/>
            <w:gridSpan w:val="2"/>
            <w:tcBorders>
              <w:right w:val="single" w:color="000000" w:sz="8" w:space="0"/>
            </w:tcBorders>
          </w:tcPr>
          <w:p w14:paraId="59BC4AAB">
            <w:pPr>
              <w:pStyle w:val="12"/>
              <w:rPr>
                <w:rFonts w:asciiTheme="minorHAnsi" w:hAnsiTheme="minorHAnsi" w:cstheme="minorHAnsi"/>
              </w:rPr>
            </w:pPr>
          </w:p>
        </w:tc>
      </w:tr>
      <w:tr w14:paraId="0CB4B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4501" w:type="dxa"/>
            <w:tcBorders>
              <w:left w:val="single" w:color="000000" w:sz="8" w:space="0"/>
            </w:tcBorders>
          </w:tcPr>
          <w:p w14:paraId="79450BDC">
            <w:pPr>
              <w:pStyle w:val="12"/>
              <w:spacing w:before="109"/>
              <w:ind w:left="66"/>
              <w:rPr>
                <w:rFonts w:asciiTheme="minorHAnsi" w:hAnsiTheme="minorHAnsi" w:cstheme="minorHAnsi"/>
              </w:rPr>
            </w:pPr>
            <w:r>
              <w:rPr>
                <w:rFonts w:asciiTheme="minorHAnsi" w:hAnsiTheme="minorHAnsi" w:cstheme="minorHAnsi"/>
              </w:rPr>
              <w:t>FAALİYET</w:t>
            </w:r>
            <w:r>
              <w:rPr>
                <w:rFonts w:asciiTheme="minorHAnsi" w:hAnsiTheme="minorHAnsi" w:cstheme="minorHAnsi"/>
                <w:spacing w:val="-4"/>
              </w:rPr>
              <w:t xml:space="preserve"> </w:t>
            </w:r>
            <w:r>
              <w:rPr>
                <w:rFonts w:asciiTheme="minorHAnsi" w:hAnsiTheme="minorHAnsi" w:cstheme="minorHAnsi"/>
              </w:rPr>
              <w:t>(NACE)</w:t>
            </w:r>
            <w:r>
              <w:rPr>
                <w:rFonts w:asciiTheme="minorHAnsi" w:hAnsiTheme="minorHAnsi" w:cstheme="minorHAnsi"/>
                <w:spacing w:val="-4"/>
              </w:rPr>
              <w:t xml:space="preserve"> </w:t>
            </w:r>
            <w:r>
              <w:rPr>
                <w:rFonts w:asciiTheme="minorHAnsi" w:hAnsiTheme="minorHAnsi" w:cstheme="minorHAnsi"/>
              </w:rPr>
              <w:t>KODU</w:t>
            </w:r>
          </w:p>
        </w:tc>
        <w:tc>
          <w:tcPr>
            <w:tcW w:w="5388" w:type="dxa"/>
            <w:gridSpan w:val="2"/>
            <w:tcBorders>
              <w:right w:val="single" w:color="000000" w:sz="8" w:space="0"/>
            </w:tcBorders>
          </w:tcPr>
          <w:p w14:paraId="5A0CAE38">
            <w:pPr>
              <w:pStyle w:val="12"/>
              <w:rPr>
                <w:rFonts w:asciiTheme="minorHAnsi" w:hAnsiTheme="minorHAnsi" w:cstheme="minorHAnsi"/>
              </w:rPr>
            </w:pPr>
          </w:p>
        </w:tc>
      </w:tr>
      <w:tr w14:paraId="1E51D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501" w:type="dxa"/>
            <w:tcBorders>
              <w:left w:val="single" w:color="000000" w:sz="8" w:space="0"/>
            </w:tcBorders>
          </w:tcPr>
          <w:p w14:paraId="6A6014C7">
            <w:pPr>
              <w:pStyle w:val="12"/>
              <w:spacing w:line="276" w:lineRule="exact"/>
              <w:ind w:left="69" w:right="1296" w:hanging="3"/>
              <w:rPr>
                <w:rFonts w:asciiTheme="minorHAnsi" w:hAnsiTheme="minorHAnsi" w:cstheme="minorHAnsi"/>
              </w:rPr>
            </w:pPr>
            <w:r>
              <w:rPr>
                <w:rFonts w:asciiTheme="minorHAnsi" w:hAnsiTheme="minorHAnsi" w:cstheme="minorHAnsi"/>
              </w:rPr>
              <w:t>İŞLETMENİZİN</w:t>
            </w:r>
            <w:r>
              <w:rPr>
                <w:rFonts w:asciiTheme="minorHAnsi" w:hAnsiTheme="minorHAnsi" w:cstheme="minorHAnsi"/>
                <w:spacing w:val="-9"/>
              </w:rPr>
              <w:t xml:space="preserve"> </w:t>
            </w:r>
            <w:r>
              <w:rPr>
                <w:rFonts w:asciiTheme="minorHAnsi" w:hAnsiTheme="minorHAnsi" w:cstheme="minorHAnsi"/>
              </w:rPr>
              <w:t>BÖLGEMİZE</w:t>
            </w:r>
            <w:r>
              <w:rPr>
                <w:rFonts w:asciiTheme="minorHAnsi" w:hAnsiTheme="minorHAnsi" w:cstheme="minorHAnsi"/>
                <w:spacing w:val="-57"/>
              </w:rPr>
              <w:t xml:space="preserve"> </w:t>
            </w:r>
            <w:r>
              <w:rPr>
                <w:rFonts w:asciiTheme="minorHAnsi" w:hAnsiTheme="minorHAnsi" w:cstheme="minorHAnsi"/>
              </w:rPr>
              <w:t>YATIRIM</w:t>
            </w:r>
            <w:r>
              <w:rPr>
                <w:rFonts w:asciiTheme="minorHAnsi" w:hAnsiTheme="minorHAnsi" w:cstheme="minorHAnsi"/>
                <w:spacing w:val="-2"/>
              </w:rPr>
              <w:t xml:space="preserve"> </w:t>
            </w:r>
            <w:r>
              <w:rPr>
                <w:rFonts w:asciiTheme="minorHAnsi" w:hAnsiTheme="minorHAnsi" w:cstheme="minorHAnsi"/>
              </w:rPr>
              <w:t>MİKTARI</w:t>
            </w:r>
            <w:r>
              <w:rPr>
                <w:rFonts w:asciiTheme="minorHAnsi" w:hAnsiTheme="minorHAnsi" w:cstheme="minorHAnsi"/>
                <w:spacing w:val="-5"/>
              </w:rPr>
              <w:t xml:space="preserve"> </w:t>
            </w:r>
            <w:r>
              <w:rPr>
                <w:rFonts w:asciiTheme="minorHAnsi" w:hAnsiTheme="minorHAnsi" w:cstheme="minorHAnsi"/>
              </w:rPr>
              <w:t>(TL)</w:t>
            </w:r>
          </w:p>
        </w:tc>
        <w:tc>
          <w:tcPr>
            <w:tcW w:w="5388" w:type="dxa"/>
            <w:gridSpan w:val="2"/>
            <w:tcBorders>
              <w:right w:val="single" w:color="000000" w:sz="8" w:space="0"/>
            </w:tcBorders>
          </w:tcPr>
          <w:p w14:paraId="2E07A357">
            <w:pPr>
              <w:pStyle w:val="12"/>
              <w:rPr>
                <w:rFonts w:asciiTheme="minorHAnsi" w:hAnsiTheme="minorHAnsi" w:cstheme="minorHAnsi"/>
              </w:rPr>
            </w:pPr>
          </w:p>
        </w:tc>
      </w:tr>
      <w:tr w14:paraId="2C953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501" w:type="dxa"/>
            <w:tcBorders>
              <w:left w:val="single" w:color="000000" w:sz="8" w:space="0"/>
            </w:tcBorders>
          </w:tcPr>
          <w:p w14:paraId="166D748A">
            <w:pPr>
              <w:pStyle w:val="12"/>
              <w:spacing w:line="276" w:lineRule="exact"/>
              <w:ind w:left="69" w:right="1073" w:hanging="3"/>
              <w:rPr>
                <w:rFonts w:asciiTheme="minorHAnsi" w:hAnsiTheme="minorHAnsi" w:cstheme="minorHAnsi"/>
              </w:rPr>
            </w:pPr>
            <w:r>
              <w:rPr>
                <w:rFonts w:asciiTheme="minorHAnsi" w:hAnsiTheme="minorHAnsi" w:cstheme="minorHAnsi"/>
                <w:spacing w:val="-1"/>
              </w:rPr>
              <w:t xml:space="preserve">KULLANILMASI </w:t>
            </w:r>
            <w:r>
              <w:rPr>
                <w:rFonts w:asciiTheme="minorHAnsi" w:hAnsiTheme="minorHAnsi" w:cstheme="minorHAnsi"/>
              </w:rPr>
              <w:t>PLANLANAN</w:t>
            </w:r>
            <w:r>
              <w:rPr>
                <w:rFonts w:asciiTheme="minorHAnsi" w:hAnsiTheme="minorHAnsi" w:cstheme="minorHAnsi"/>
                <w:spacing w:val="-57"/>
              </w:rPr>
              <w:t xml:space="preserve"> </w:t>
            </w:r>
            <w:r>
              <w:rPr>
                <w:rFonts w:asciiTheme="minorHAnsi" w:hAnsiTheme="minorHAnsi" w:cstheme="minorHAnsi"/>
              </w:rPr>
              <w:t>ELEKTRİK</w:t>
            </w:r>
            <w:r>
              <w:rPr>
                <w:rFonts w:asciiTheme="minorHAnsi" w:hAnsiTheme="minorHAnsi" w:cstheme="minorHAnsi"/>
                <w:spacing w:val="-3"/>
              </w:rPr>
              <w:t xml:space="preserve"> </w:t>
            </w:r>
            <w:r>
              <w:rPr>
                <w:rFonts w:asciiTheme="minorHAnsi" w:hAnsiTheme="minorHAnsi" w:cstheme="minorHAnsi"/>
              </w:rPr>
              <w:t>TÜKETİMİ</w:t>
            </w:r>
            <w:r>
              <w:rPr>
                <w:rFonts w:asciiTheme="minorHAnsi" w:hAnsiTheme="minorHAnsi" w:cstheme="minorHAnsi"/>
                <w:spacing w:val="-3"/>
              </w:rPr>
              <w:t xml:space="preserve"> </w:t>
            </w:r>
            <w:r>
              <w:rPr>
                <w:rFonts w:asciiTheme="minorHAnsi" w:hAnsiTheme="minorHAnsi" w:cstheme="minorHAnsi"/>
              </w:rPr>
              <w:t>kwh/ay</w:t>
            </w:r>
          </w:p>
        </w:tc>
        <w:tc>
          <w:tcPr>
            <w:tcW w:w="5388" w:type="dxa"/>
            <w:gridSpan w:val="2"/>
            <w:tcBorders>
              <w:right w:val="single" w:color="000000" w:sz="8" w:space="0"/>
            </w:tcBorders>
          </w:tcPr>
          <w:p w14:paraId="685E4BE5">
            <w:pPr>
              <w:pStyle w:val="12"/>
              <w:rPr>
                <w:rFonts w:asciiTheme="minorHAnsi" w:hAnsiTheme="minorHAnsi" w:cstheme="minorHAnsi"/>
              </w:rPr>
            </w:pPr>
          </w:p>
        </w:tc>
      </w:tr>
      <w:tr w14:paraId="7A1CE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4501" w:type="dxa"/>
            <w:tcBorders>
              <w:left w:val="single" w:color="000000" w:sz="8" w:space="0"/>
            </w:tcBorders>
          </w:tcPr>
          <w:p w14:paraId="2E3B3866">
            <w:pPr>
              <w:pStyle w:val="12"/>
              <w:ind w:left="66"/>
              <w:rPr>
                <w:rFonts w:asciiTheme="minorHAnsi" w:hAnsiTheme="minorHAnsi" w:cstheme="minorHAnsi"/>
              </w:rPr>
            </w:pPr>
            <w:r>
              <w:rPr>
                <w:rFonts w:asciiTheme="minorHAnsi" w:hAnsiTheme="minorHAnsi" w:cstheme="minorHAnsi"/>
              </w:rPr>
              <w:t>KULLANILMASI</w:t>
            </w:r>
            <w:r>
              <w:rPr>
                <w:rFonts w:asciiTheme="minorHAnsi" w:hAnsiTheme="minorHAnsi" w:cstheme="minorHAnsi"/>
                <w:spacing w:val="-6"/>
              </w:rPr>
              <w:t xml:space="preserve"> </w:t>
            </w:r>
            <w:r>
              <w:rPr>
                <w:rFonts w:asciiTheme="minorHAnsi" w:hAnsiTheme="minorHAnsi" w:cstheme="minorHAnsi"/>
              </w:rPr>
              <w:t>PLANLANAN</w:t>
            </w:r>
            <w:r>
              <w:rPr>
                <w:rFonts w:asciiTheme="minorHAnsi" w:hAnsiTheme="minorHAnsi" w:cstheme="minorHAnsi"/>
                <w:spacing w:val="-2"/>
              </w:rPr>
              <w:t xml:space="preserve"> </w:t>
            </w:r>
            <w:r>
              <w:rPr>
                <w:rFonts w:asciiTheme="minorHAnsi" w:hAnsiTheme="minorHAnsi" w:cstheme="minorHAnsi"/>
              </w:rPr>
              <w:t>SU</w:t>
            </w:r>
          </w:p>
          <w:p w14:paraId="34ACA120">
            <w:pPr>
              <w:pStyle w:val="12"/>
              <w:spacing w:line="257" w:lineRule="exact"/>
              <w:ind w:left="69"/>
              <w:rPr>
                <w:rFonts w:asciiTheme="minorHAnsi" w:hAnsiTheme="minorHAnsi" w:cstheme="minorHAnsi"/>
              </w:rPr>
            </w:pPr>
            <w:r>
              <w:rPr>
                <w:rFonts w:asciiTheme="minorHAnsi" w:hAnsiTheme="minorHAnsi" w:cstheme="minorHAnsi"/>
              </w:rPr>
              <w:t>TÜKETİMİ</w:t>
            </w:r>
            <w:r>
              <w:rPr>
                <w:rFonts w:asciiTheme="minorHAnsi" w:hAnsiTheme="minorHAnsi" w:cstheme="minorHAnsi"/>
                <w:spacing w:val="-7"/>
              </w:rPr>
              <w:t xml:space="preserve"> </w:t>
            </w:r>
            <w:r>
              <w:rPr>
                <w:rFonts w:asciiTheme="minorHAnsi" w:hAnsiTheme="minorHAnsi" w:cstheme="minorHAnsi"/>
              </w:rPr>
              <w:t>m3/ay</w:t>
            </w:r>
          </w:p>
        </w:tc>
        <w:tc>
          <w:tcPr>
            <w:tcW w:w="5388" w:type="dxa"/>
            <w:gridSpan w:val="2"/>
            <w:tcBorders>
              <w:right w:val="single" w:color="000000" w:sz="8" w:space="0"/>
            </w:tcBorders>
          </w:tcPr>
          <w:p w14:paraId="07373540">
            <w:pPr>
              <w:pStyle w:val="12"/>
              <w:rPr>
                <w:rFonts w:asciiTheme="minorHAnsi" w:hAnsiTheme="minorHAnsi" w:cstheme="minorHAnsi"/>
              </w:rPr>
            </w:pPr>
          </w:p>
        </w:tc>
      </w:tr>
      <w:tr w14:paraId="4D332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4501" w:type="dxa"/>
            <w:tcBorders>
              <w:left w:val="single" w:color="000000" w:sz="8" w:space="0"/>
            </w:tcBorders>
          </w:tcPr>
          <w:p w14:paraId="6F0E4B6F">
            <w:pPr>
              <w:pStyle w:val="12"/>
              <w:ind w:left="69" w:right="502" w:hanging="3"/>
              <w:rPr>
                <w:rFonts w:asciiTheme="minorHAnsi" w:hAnsiTheme="minorHAnsi" w:cstheme="minorHAnsi"/>
              </w:rPr>
            </w:pPr>
            <w:r>
              <w:rPr>
                <w:rFonts w:asciiTheme="minorHAnsi" w:hAnsiTheme="minorHAnsi" w:cstheme="minorHAnsi"/>
              </w:rPr>
              <w:t>ÜRETİM PROSES SONUCU</w:t>
            </w:r>
            <w:r>
              <w:rPr>
                <w:rFonts w:asciiTheme="minorHAnsi" w:hAnsiTheme="minorHAnsi" w:cstheme="minorHAnsi"/>
                <w:spacing w:val="1"/>
              </w:rPr>
              <w:t xml:space="preserve"> </w:t>
            </w:r>
            <w:r>
              <w:rPr>
                <w:rFonts w:asciiTheme="minorHAnsi" w:hAnsiTheme="minorHAnsi" w:cstheme="minorHAnsi"/>
              </w:rPr>
              <w:t>KAYNAKLANAN</w:t>
            </w:r>
            <w:r>
              <w:rPr>
                <w:rFonts w:asciiTheme="minorHAnsi" w:hAnsiTheme="minorHAnsi" w:cstheme="minorHAnsi"/>
                <w:spacing w:val="-5"/>
              </w:rPr>
              <w:t xml:space="preserve"> </w:t>
            </w:r>
            <w:r>
              <w:rPr>
                <w:rFonts w:asciiTheme="minorHAnsi" w:hAnsiTheme="minorHAnsi" w:cstheme="minorHAnsi"/>
              </w:rPr>
              <w:t>ATIKSU</w:t>
            </w:r>
            <w:r>
              <w:rPr>
                <w:rFonts w:asciiTheme="minorHAnsi" w:hAnsiTheme="minorHAnsi" w:cstheme="minorHAnsi"/>
                <w:spacing w:val="-7"/>
              </w:rPr>
              <w:t xml:space="preserve"> </w:t>
            </w:r>
            <w:r>
              <w:rPr>
                <w:rFonts w:asciiTheme="minorHAnsi" w:hAnsiTheme="minorHAnsi" w:cstheme="minorHAnsi"/>
              </w:rPr>
              <w:t>MİKTARI</w:t>
            </w:r>
          </w:p>
          <w:p w14:paraId="12890E41">
            <w:pPr>
              <w:pStyle w:val="12"/>
              <w:spacing w:line="257" w:lineRule="exact"/>
              <w:ind w:left="69"/>
              <w:rPr>
                <w:rFonts w:asciiTheme="minorHAnsi" w:hAnsiTheme="minorHAnsi" w:cstheme="minorHAnsi"/>
              </w:rPr>
            </w:pPr>
            <w:r>
              <w:rPr>
                <w:rFonts w:asciiTheme="minorHAnsi" w:hAnsiTheme="minorHAnsi" w:cstheme="minorHAnsi"/>
              </w:rPr>
              <w:t>m3/ay</w:t>
            </w:r>
          </w:p>
        </w:tc>
        <w:tc>
          <w:tcPr>
            <w:tcW w:w="5388" w:type="dxa"/>
            <w:gridSpan w:val="2"/>
            <w:tcBorders>
              <w:right w:val="single" w:color="000000" w:sz="8" w:space="0"/>
            </w:tcBorders>
          </w:tcPr>
          <w:p w14:paraId="246C93CB">
            <w:pPr>
              <w:pStyle w:val="12"/>
              <w:rPr>
                <w:rFonts w:asciiTheme="minorHAnsi" w:hAnsiTheme="minorHAnsi" w:cstheme="minorHAnsi"/>
              </w:rPr>
            </w:pPr>
          </w:p>
        </w:tc>
      </w:tr>
      <w:tr w14:paraId="01D23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4501" w:type="dxa"/>
            <w:tcBorders>
              <w:left w:val="single" w:color="000000" w:sz="8" w:space="0"/>
            </w:tcBorders>
          </w:tcPr>
          <w:p w14:paraId="20E43434">
            <w:pPr>
              <w:pStyle w:val="12"/>
              <w:spacing w:line="276" w:lineRule="exact"/>
              <w:ind w:left="69" w:right="958" w:hanging="3"/>
              <w:rPr>
                <w:rFonts w:asciiTheme="minorHAnsi" w:hAnsiTheme="minorHAnsi" w:cstheme="minorHAnsi"/>
              </w:rPr>
            </w:pPr>
            <w:r>
              <w:rPr>
                <w:rFonts w:asciiTheme="minorHAnsi" w:hAnsiTheme="minorHAnsi" w:cstheme="minorHAnsi"/>
              </w:rPr>
              <w:t>KULLANILMASI PLANLANAN</w:t>
            </w:r>
            <w:r>
              <w:rPr>
                <w:rFonts w:asciiTheme="minorHAnsi" w:hAnsiTheme="minorHAnsi" w:cstheme="minorHAnsi"/>
                <w:spacing w:val="1"/>
              </w:rPr>
              <w:t xml:space="preserve"> </w:t>
            </w:r>
            <w:r>
              <w:rPr>
                <w:rFonts w:asciiTheme="minorHAnsi" w:hAnsiTheme="minorHAnsi" w:cstheme="minorHAnsi"/>
              </w:rPr>
              <w:t>DOĞALGAZ</w:t>
            </w:r>
            <w:r>
              <w:rPr>
                <w:rFonts w:asciiTheme="minorHAnsi" w:hAnsiTheme="minorHAnsi" w:cstheme="minorHAnsi"/>
                <w:spacing w:val="-6"/>
              </w:rPr>
              <w:t xml:space="preserve"> </w:t>
            </w:r>
            <w:r>
              <w:rPr>
                <w:rFonts w:asciiTheme="minorHAnsi" w:hAnsiTheme="minorHAnsi" w:cstheme="minorHAnsi"/>
              </w:rPr>
              <w:t>TÜKETİMİ</w:t>
            </w:r>
            <w:r>
              <w:rPr>
                <w:rFonts w:asciiTheme="minorHAnsi" w:hAnsiTheme="minorHAnsi" w:cstheme="minorHAnsi"/>
                <w:spacing w:val="-8"/>
              </w:rPr>
              <w:t xml:space="preserve"> </w:t>
            </w:r>
            <w:r>
              <w:rPr>
                <w:rFonts w:asciiTheme="minorHAnsi" w:hAnsiTheme="minorHAnsi" w:cstheme="minorHAnsi"/>
              </w:rPr>
              <w:t>sm3/saat</w:t>
            </w:r>
          </w:p>
        </w:tc>
        <w:tc>
          <w:tcPr>
            <w:tcW w:w="5388" w:type="dxa"/>
            <w:gridSpan w:val="2"/>
            <w:tcBorders>
              <w:right w:val="single" w:color="000000" w:sz="8" w:space="0"/>
            </w:tcBorders>
          </w:tcPr>
          <w:p w14:paraId="4760458C">
            <w:pPr>
              <w:pStyle w:val="12"/>
              <w:rPr>
                <w:rFonts w:asciiTheme="minorHAnsi" w:hAnsiTheme="minorHAnsi" w:cstheme="minorHAnsi"/>
              </w:rPr>
            </w:pPr>
          </w:p>
        </w:tc>
      </w:tr>
      <w:tr w14:paraId="62654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4501" w:type="dxa"/>
            <w:tcBorders>
              <w:left w:val="single" w:color="000000" w:sz="8" w:space="0"/>
              <w:bottom w:val="single" w:color="000000" w:sz="8" w:space="0"/>
            </w:tcBorders>
          </w:tcPr>
          <w:p w14:paraId="4A45B551">
            <w:pPr>
              <w:pStyle w:val="12"/>
              <w:spacing w:before="112"/>
              <w:ind w:left="66"/>
              <w:rPr>
                <w:rFonts w:asciiTheme="minorHAnsi" w:hAnsiTheme="minorHAnsi" w:cstheme="minorHAnsi"/>
              </w:rPr>
            </w:pPr>
            <w:r>
              <w:rPr>
                <w:rFonts w:asciiTheme="minorHAnsi" w:hAnsiTheme="minorHAnsi" w:cstheme="minorHAnsi"/>
              </w:rPr>
              <w:t>İSTİHDAM</w:t>
            </w:r>
            <w:r>
              <w:rPr>
                <w:rFonts w:asciiTheme="minorHAnsi" w:hAnsiTheme="minorHAnsi" w:cstheme="minorHAnsi"/>
                <w:spacing w:val="-5"/>
              </w:rPr>
              <w:t xml:space="preserve"> </w:t>
            </w:r>
            <w:r>
              <w:rPr>
                <w:rFonts w:asciiTheme="minorHAnsi" w:hAnsiTheme="minorHAnsi" w:cstheme="minorHAnsi"/>
              </w:rPr>
              <w:t>SAYISI</w:t>
            </w:r>
          </w:p>
        </w:tc>
        <w:tc>
          <w:tcPr>
            <w:tcW w:w="2747" w:type="dxa"/>
            <w:tcBorders>
              <w:bottom w:val="single" w:color="000000" w:sz="8" w:space="0"/>
            </w:tcBorders>
          </w:tcPr>
          <w:p w14:paraId="43EEA4AF">
            <w:pPr>
              <w:pStyle w:val="12"/>
              <w:spacing w:before="112"/>
              <w:ind w:left="71"/>
              <w:rPr>
                <w:rFonts w:asciiTheme="minorHAnsi" w:hAnsiTheme="minorHAnsi" w:cstheme="minorHAnsi"/>
              </w:rPr>
            </w:pPr>
            <w:r>
              <w:rPr>
                <w:rFonts w:asciiTheme="minorHAnsi" w:hAnsiTheme="minorHAnsi" w:cstheme="minorHAnsi"/>
              </w:rPr>
              <w:t>ERKEK…………….</w:t>
            </w:r>
          </w:p>
        </w:tc>
        <w:tc>
          <w:tcPr>
            <w:tcW w:w="2641" w:type="dxa"/>
            <w:tcBorders>
              <w:bottom w:val="single" w:color="000000" w:sz="8" w:space="0"/>
              <w:right w:val="single" w:color="000000" w:sz="8" w:space="0"/>
            </w:tcBorders>
          </w:tcPr>
          <w:p w14:paraId="5D88B066">
            <w:pPr>
              <w:pStyle w:val="12"/>
              <w:spacing w:before="112"/>
              <w:ind w:left="68"/>
              <w:rPr>
                <w:rFonts w:asciiTheme="minorHAnsi" w:hAnsiTheme="minorHAnsi" w:cstheme="minorHAnsi"/>
              </w:rPr>
            </w:pPr>
            <w:r>
              <w:rPr>
                <w:rFonts w:asciiTheme="minorHAnsi" w:hAnsiTheme="minorHAnsi" w:cstheme="minorHAnsi"/>
              </w:rPr>
              <w:t>KADIN…………</w:t>
            </w:r>
          </w:p>
        </w:tc>
      </w:tr>
    </w:tbl>
    <w:p w14:paraId="28FD312A">
      <w:pPr>
        <w:pStyle w:val="6"/>
        <w:spacing w:before="10"/>
        <w:rPr>
          <w:rFonts w:asciiTheme="minorHAnsi" w:hAnsiTheme="minorHAnsi" w:cstheme="minorHAnsi"/>
          <w:b/>
          <w:sz w:val="22"/>
          <w:szCs w:val="22"/>
        </w:rPr>
      </w:pPr>
    </w:p>
    <w:p w14:paraId="71F8B1F2">
      <w:pPr>
        <w:spacing w:before="91"/>
        <w:ind w:left="5689"/>
        <w:rPr>
          <w:rFonts w:asciiTheme="minorHAnsi" w:hAnsiTheme="minorHAnsi" w:cstheme="minorHAnsi"/>
        </w:rPr>
      </w:pPr>
      <w:r>
        <w:rPr>
          <w:rFonts w:asciiTheme="minorHAnsi" w:hAnsiTheme="minorHAnsi" w:cstheme="minorHAnsi"/>
        </w:rPr>
        <w:t>Firma</w:t>
      </w:r>
      <w:r>
        <w:rPr>
          <w:rFonts w:asciiTheme="minorHAnsi" w:hAnsiTheme="minorHAnsi" w:cstheme="minorHAnsi"/>
          <w:spacing w:val="-4"/>
        </w:rPr>
        <w:t xml:space="preserve"> </w:t>
      </w:r>
      <w:r>
        <w:rPr>
          <w:rFonts w:asciiTheme="minorHAnsi" w:hAnsiTheme="minorHAnsi" w:cstheme="minorHAnsi"/>
        </w:rPr>
        <w:t>Kaşesi/Temsil</w:t>
      </w:r>
      <w:r>
        <w:rPr>
          <w:rFonts w:asciiTheme="minorHAnsi" w:hAnsiTheme="minorHAnsi" w:cstheme="minorHAnsi"/>
          <w:spacing w:val="-4"/>
        </w:rPr>
        <w:t xml:space="preserve"> </w:t>
      </w:r>
      <w:r>
        <w:rPr>
          <w:rFonts w:asciiTheme="minorHAnsi" w:hAnsiTheme="minorHAnsi" w:cstheme="minorHAnsi"/>
        </w:rPr>
        <w:t>ve</w:t>
      </w:r>
      <w:r>
        <w:rPr>
          <w:rFonts w:asciiTheme="minorHAnsi" w:hAnsiTheme="minorHAnsi" w:cstheme="minorHAnsi"/>
          <w:spacing w:val="-3"/>
        </w:rPr>
        <w:t xml:space="preserve"> </w:t>
      </w:r>
      <w:r>
        <w:rPr>
          <w:rFonts w:asciiTheme="minorHAnsi" w:hAnsiTheme="minorHAnsi" w:cstheme="minorHAnsi"/>
        </w:rPr>
        <w:t>İlzama</w:t>
      </w:r>
      <w:r>
        <w:rPr>
          <w:rFonts w:asciiTheme="minorHAnsi" w:hAnsiTheme="minorHAnsi" w:cstheme="minorHAnsi"/>
          <w:spacing w:val="-4"/>
        </w:rPr>
        <w:t xml:space="preserve"> </w:t>
      </w:r>
      <w:r>
        <w:rPr>
          <w:rFonts w:asciiTheme="minorHAnsi" w:hAnsiTheme="minorHAnsi" w:cstheme="minorHAnsi"/>
        </w:rPr>
        <w:t>Yetkili</w:t>
      </w:r>
      <w:r>
        <w:rPr>
          <w:rFonts w:asciiTheme="minorHAnsi" w:hAnsiTheme="minorHAnsi" w:cstheme="minorHAnsi"/>
          <w:spacing w:val="-4"/>
        </w:rPr>
        <w:t xml:space="preserve"> </w:t>
      </w:r>
      <w:r>
        <w:rPr>
          <w:rFonts w:asciiTheme="minorHAnsi" w:hAnsiTheme="minorHAnsi" w:cstheme="minorHAnsi"/>
        </w:rPr>
        <w:t>İmzası</w:t>
      </w:r>
    </w:p>
    <w:p w14:paraId="1F74BEFD">
      <w:pPr>
        <w:pStyle w:val="6"/>
        <w:rPr>
          <w:rFonts w:asciiTheme="minorHAnsi" w:hAnsiTheme="minorHAnsi" w:cstheme="minorHAnsi"/>
          <w:sz w:val="22"/>
          <w:szCs w:val="22"/>
        </w:rPr>
      </w:pPr>
    </w:p>
    <w:p w14:paraId="27293841">
      <w:pPr>
        <w:pStyle w:val="6"/>
        <w:rPr>
          <w:rFonts w:asciiTheme="minorHAnsi" w:hAnsiTheme="minorHAnsi" w:cstheme="minorHAnsi"/>
          <w:sz w:val="22"/>
          <w:szCs w:val="22"/>
        </w:rPr>
      </w:pPr>
    </w:p>
    <w:p w14:paraId="4F389F40">
      <w:pPr>
        <w:pStyle w:val="6"/>
        <w:rPr>
          <w:rFonts w:asciiTheme="minorHAnsi" w:hAnsiTheme="minorHAnsi" w:cstheme="minorHAnsi"/>
          <w:sz w:val="22"/>
          <w:szCs w:val="22"/>
        </w:rPr>
      </w:pPr>
    </w:p>
    <w:p w14:paraId="0D11B986">
      <w:pPr>
        <w:pStyle w:val="6"/>
        <w:rPr>
          <w:rFonts w:asciiTheme="minorHAnsi" w:hAnsiTheme="minorHAnsi" w:cstheme="minorHAnsi"/>
          <w:sz w:val="22"/>
          <w:szCs w:val="22"/>
        </w:rPr>
      </w:pPr>
    </w:p>
    <w:p w14:paraId="0170BFF8">
      <w:pPr>
        <w:pStyle w:val="6"/>
        <w:rPr>
          <w:rFonts w:asciiTheme="minorHAnsi" w:hAnsiTheme="minorHAnsi" w:cstheme="minorHAnsi"/>
          <w:sz w:val="22"/>
          <w:szCs w:val="22"/>
        </w:rPr>
      </w:pPr>
    </w:p>
    <w:p w14:paraId="3A0BEC3D">
      <w:pPr>
        <w:pStyle w:val="6"/>
        <w:rPr>
          <w:rFonts w:asciiTheme="minorHAnsi" w:hAnsiTheme="minorHAnsi" w:cstheme="minorHAnsi"/>
          <w:sz w:val="22"/>
          <w:szCs w:val="22"/>
        </w:rPr>
      </w:pPr>
    </w:p>
    <w:p w14:paraId="34A90FD5">
      <w:pPr>
        <w:pStyle w:val="6"/>
        <w:spacing w:before="2"/>
        <w:rPr>
          <w:rFonts w:asciiTheme="minorHAnsi" w:hAnsiTheme="minorHAnsi" w:cstheme="minorHAnsi"/>
          <w:sz w:val="22"/>
          <w:szCs w:val="22"/>
        </w:rPr>
      </w:pPr>
    </w:p>
    <w:p w14:paraId="0E00519D">
      <w:pPr>
        <w:spacing w:before="95"/>
        <w:ind w:left="137"/>
        <w:rPr>
          <w:rFonts w:asciiTheme="minorHAnsi" w:hAnsiTheme="minorHAnsi" w:cstheme="minorHAnsi"/>
        </w:rPr>
      </w:pPr>
      <w:r>
        <w:rPr>
          <w:rFonts w:asciiTheme="minorHAnsi" w:hAnsiTheme="minorHAnsi" w:cstheme="minorHAnsi"/>
        </w:rPr>
        <w:t>*Tüm</w:t>
      </w:r>
      <w:r>
        <w:rPr>
          <w:rFonts w:asciiTheme="minorHAnsi" w:hAnsiTheme="minorHAnsi" w:cstheme="minorHAnsi"/>
          <w:spacing w:val="-5"/>
        </w:rPr>
        <w:t xml:space="preserve"> </w:t>
      </w:r>
      <w:r>
        <w:rPr>
          <w:rFonts w:asciiTheme="minorHAnsi" w:hAnsiTheme="minorHAnsi" w:cstheme="minorHAnsi"/>
        </w:rPr>
        <w:t>Alanların</w:t>
      </w:r>
      <w:r>
        <w:rPr>
          <w:rFonts w:asciiTheme="minorHAnsi" w:hAnsiTheme="minorHAnsi" w:cstheme="minorHAnsi"/>
          <w:spacing w:val="-5"/>
        </w:rPr>
        <w:t xml:space="preserve"> </w:t>
      </w:r>
      <w:r>
        <w:rPr>
          <w:rFonts w:asciiTheme="minorHAnsi" w:hAnsiTheme="minorHAnsi" w:cstheme="minorHAnsi"/>
        </w:rPr>
        <w:t>Doldurulması</w:t>
      </w:r>
      <w:r>
        <w:rPr>
          <w:rFonts w:asciiTheme="minorHAnsi" w:hAnsiTheme="minorHAnsi" w:cstheme="minorHAnsi"/>
          <w:spacing w:val="-5"/>
        </w:rPr>
        <w:t xml:space="preserve"> </w:t>
      </w:r>
      <w:r>
        <w:rPr>
          <w:rFonts w:asciiTheme="minorHAnsi" w:hAnsiTheme="minorHAnsi" w:cstheme="minorHAnsi"/>
        </w:rPr>
        <w:t>Zorunludur.</w:t>
      </w:r>
    </w:p>
    <w:p w14:paraId="04C56E13">
      <w:pPr>
        <w:pStyle w:val="6"/>
        <w:ind w:left="7636"/>
        <w:rPr>
          <w:rFonts w:asciiTheme="minorHAnsi" w:hAnsiTheme="minorHAnsi" w:cstheme="minorHAnsi"/>
          <w:sz w:val="22"/>
          <w:szCs w:val="22"/>
        </w:rPr>
      </w:pPr>
    </w:p>
    <w:p w14:paraId="16BB7B37">
      <w:pPr>
        <w:pStyle w:val="6"/>
        <w:spacing w:before="6"/>
        <w:rPr>
          <w:rFonts w:asciiTheme="minorHAnsi" w:hAnsiTheme="minorHAnsi" w:cstheme="minorHAnsi"/>
          <w:b/>
          <w:sz w:val="22"/>
          <w:szCs w:val="22"/>
        </w:rPr>
      </w:pPr>
    </w:p>
    <w:p w14:paraId="3B1CAD23">
      <w:pPr>
        <w:spacing w:line="276" w:lineRule="auto"/>
        <w:jc w:val="both"/>
        <w:sectPr>
          <w:pgSz w:w="11910" w:h="16840"/>
          <w:pgMar w:top="120" w:right="700" w:bottom="280" w:left="980" w:header="708" w:footer="708" w:gutter="0"/>
          <w:cols w:space="708" w:num="1"/>
        </w:sectPr>
      </w:pPr>
    </w:p>
    <w:p w14:paraId="0B5E9259">
      <w:pPr>
        <w:pStyle w:val="6"/>
        <w:ind w:left="7617"/>
        <w:rPr>
          <w:sz w:val="20"/>
        </w:rPr>
      </w:pPr>
    </w:p>
    <w:p w14:paraId="7C8CE07E">
      <w:pPr>
        <w:pStyle w:val="2"/>
        <w:spacing w:before="62"/>
        <w:ind w:left="1670" w:right="1417"/>
        <w:jc w:val="center"/>
        <w:rPr>
          <w:rFonts w:asciiTheme="minorHAnsi" w:hAnsiTheme="minorHAnsi" w:cstheme="minorHAnsi"/>
          <w:sz w:val="22"/>
          <w:szCs w:val="22"/>
        </w:rPr>
      </w:pPr>
      <w:r>
        <w:rPr>
          <w:rFonts w:asciiTheme="minorHAnsi" w:hAnsiTheme="minorHAnsi" w:cstheme="minorHAnsi"/>
          <w:sz w:val="22"/>
          <w:szCs w:val="22"/>
        </w:rPr>
        <w:t xml:space="preserve">KİLİS POLATELİ ŞAHİNBEY ORGANİZE SANAYİ BÖLGESİ </w:t>
      </w:r>
      <w:r>
        <w:rPr>
          <w:rFonts w:asciiTheme="minorHAnsi" w:hAnsiTheme="minorHAnsi" w:cstheme="minorHAnsi"/>
          <w:spacing w:val="-57"/>
          <w:sz w:val="22"/>
          <w:szCs w:val="22"/>
        </w:rPr>
        <w:t xml:space="preserve">  </w:t>
      </w:r>
      <w:r>
        <w:rPr>
          <w:rFonts w:asciiTheme="minorHAnsi" w:hAnsiTheme="minorHAnsi" w:cstheme="minorHAnsi"/>
          <w:sz w:val="22"/>
          <w:szCs w:val="22"/>
        </w:rPr>
        <w:t>BÖLGE MÜDÜRLÜĞÜ’NE</w:t>
      </w:r>
    </w:p>
    <w:p w14:paraId="42A849B0">
      <w:pPr>
        <w:ind w:left="1661" w:right="1417"/>
        <w:jc w:val="center"/>
        <w:rPr>
          <w:rFonts w:asciiTheme="minorHAnsi" w:hAnsiTheme="minorHAnsi" w:cstheme="minorHAnsi"/>
          <w:b/>
        </w:rPr>
      </w:pPr>
      <w:r>
        <w:rPr>
          <w:rFonts w:asciiTheme="minorHAnsi" w:hAnsiTheme="minorHAnsi" w:cstheme="minorHAnsi"/>
          <w:b/>
          <w:u w:val="thick"/>
        </w:rPr>
        <w:t>KİLİS</w:t>
      </w:r>
    </w:p>
    <w:p w14:paraId="44D25BBF">
      <w:pPr>
        <w:pStyle w:val="6"/>
        <w:rPr>
          <w:rFonts w:asciiTheme="minorHAnsi" w:hAnsiTheme="minorHAnsi" w:cstheme="minorHAnsi"/>
          <w:b/>
          <w:sz w:val="22"/>
          <w:szCs w:val="22"/>
        </w:rPr>
      </w:pPr>
    </w:p>
    <w:p w14:paraId="72893BC0">
      <w:pPr>
        <w:pStyle w:val="6"/>
        <w:spacing w:before="7"/>
        <w:rPr>
          <w:rFonts w:asciiTheme="minorHAnsi" w:hAnsiTheme="minorHAnsi" w:cstheme="minorHAnsi"/>
          <w:b/>
          <w:sz w:val="22"/>
          <w:szCs w:val="22"/>
        </w:rPr>
      </w:pPr>
    </w:p>
    <w:p w14:paraId="2D07BF3D">
      <w:pPr>
        <w:pStyle w:val="6"/>
        <w:tabs>
          <w:tab w:val="left" w:leader="dot" w:pos="8759"/>
        </w:tabs>
        <w:spacing w:before="90"/>
        <w:ind w:left="101"/>
        <w:jc w:val="both"/>
        <w:rPr>
          <w:rFonts w:asciiTheme="minorHAnsi" w:hAnsiTheme="minorHAnsi" w:cstheme="minorHAnsi"/>
          <w:sz w:val="22"/>
          <w:szCs w:val="22"/>
        </w:rPr>
      </w:pPr>
      <w:r>
        <w:rPr>
          <w:rFonts w:asciiTheme="minorHAnsi" w:hAnsiTheme="minorHAnsi" w:cstheme="minorHAnsi"/>
          <w:sz w:val="22"/>
          <w:szCs w:val="22"/>
        </w:rPr>
        <w:t xml:space="preserve">Bölge  </w:t>
      </w:r>
      <w:r>
        <w:rPr>
          <w:rFonts w:asciiTheme="minorHAnsi" w:hAnsiTheme="minorHAnsi" w:cstheme="minorHAnsi"/>
          <w:spacing w:val="19"/>
          <w:sz w:val="22"/>
          <w:szCs w:val="22"/>
        </w:rPr>
        <w:t xml:space="preserve"> </w:t>
      </w:r>
      <w:r>
        <w:rPr>
          <w:rFonts w:asciiTheme="minorHAnsi" w:hAnsiTheme="minorHAnsi" w:cstheme="minorHAnsi"/>
          <w:sz w:val="22"/>
          <w:szCs w:val="22"/>
        </w:rPr>
        <w:t xml:space="preserve">sınırlarınız  </w:t>
      </w:r>
      <w:r>
        <w:rPr>
          <w:rFonts w:asciiTheme="minorHAnsi" w:hAnsiTheme="minorHAnsi" w:cstheme="minorHAnsi"/>
          <w:spacing w:val="22"/>
          <w:sz w:val="22"/>
          <w:szCs w:val="22"/>
        </w:rPr>
        <w:t xml:space="preserve"> </w:t>
      </w:r>
      <w:r>
        <w:rPr>
          <w:rFonts w:asciiTheme="minorHAnsi" w:hAnsiTheme="minorHAnsi" w:cstheme="minorHAnsi"/>
          <w:sz w:val="22"/>
          <w:szCs w:val="22"/>
        </w:rPr>
        <w:t xml:space="preserve">içerisinde  </w:t>
      </w:r>
      <w:r>
        <w:rPr>
          <w:rFonts w:asciiTheme="minorHAnsi" w:hAnsiTheme="minorHAnsi" w:cstheme="minorHAnsi"/>
          <w:spacing w:val="21"/>
          <w:sz w:val="22"/>
          <w:szCs w:val="22"/>
        </w:rPr>
        <w:t xml:space="preserve"> </w:t>
      </w:r>
      <w:r>
        <w:rPr>
          <w:rFonts w:asciiTheme="minorHAnsi" w:hAnsiTheme="minorHAnsi" w:cstheme="minorHAnsi"/>
          <w:sz w:val="22"/>
          <w:szCs w:val="22"/>
        </w:rPr>
        <w:t xml:space="preserve">bulunan  </w:t>
      </w:r>
      <w:r>
        <w:rPr>
          <w:rFonts w:asciiTheme="minorHAnsi" w:hAnsiTheme="minorHAnsi" w:cstheme="minorHAnsi"/>
          <w:spacing w:val="23"/>
          <w:sz w:val="22"/>
          <w:szCs w:val="22"/>
        </w:rPr>
        <w:t xml:space="preserve"> </w:t>
      </w:r>
      <w:r>
        <w:rPr>
          <w:rFonts w:asciiTheme="minorHAnsi" w:hAnsiTheme="minorHAnsi" w:cstheme="minorHAnsi"/>
          <w:sz w:val="22"/>
          <w:szCs w:val="22"/>
        </w:rPr>
        <w:t xml:space="preserve">Polateli İlçesi Güldüzü Mevkii  </w:t>
      </w:r>
      <w:r>
        <w:rPr>
          <w:rFonts w:asciiTheme="minorHAnsi" w:hAnsiTheme="minorHAnsi" w:cstheme="minorHAnsi"/>
          <w:spacing w:val="22"/>
          <w:sz w:val="22"/>
          <w:szCs w:val="22"/>
        </w:rPr>
        <w:t xml:space="preserve"> </w:t>
      </w:r>
      <w:r>
        <w:rPr>
          <w:rFonts w:asciiTheme="minorHAnsi" w:hAnsiTheme="minorHAnsi" w:cstheme="minorHAnsi"/>
          <w:sz w:val="22"/>
          <w:szCs w:val="22"/>
        </w:rPr>
        <w:t>………… ada, …………..</w:t>
      </w:r>
      <w:r>
        <w:rPr>
          <w:rFonts w:asciiTheme="minorHAnsi" w:hAnsiTheme="minorHAnsi" w:cstheme="minorHAnsi"/>
          <w:spacing w:val="1"/>
          <w:sz w:val="22"/>
          <w:szCs w:val="22"/>
        </w:rPr>
        <w:t xml:space="preserve"> </w:t>
      </w:r>
      <w:r>
        <w:rPr>
          <w:rFonts w:asciiTheme="minorHAnsi" w:hAnsiTheme="minorHAnsi" w:cstheme="minorHAnsi"/>
          <w:sz w:val="22"/>
          <w:szCs w:val="22"/>
        </w:rPr>
        <w:t>parselin</w:t>
      </w:r>
      <w:r>
        <w:rPr>
          <w:rFonts w:asciiTheme="minorHAnsi" w:hAnsiTheme="minorHAnsi" w:cstheme="minorHAnsi"/>
          <w:spacing w:val="1"/>
          <w:sz w:val="22"/>
          <w:szCs w:val="22"/>
        </w:rPr>
        <w:t xml:space="preserve"> </w:t>
      </w:r>
      <w:r>
        <w:rPr>
          <w:rFonts w:asciiTheme="minorHAnsi" w:hAnsiTheme="minorHAnsi" w:cstheme="minorHAnsi"/>
          <w:sz w:val="22"/>
          <w:szCs w:val="22"/>
        </w:rPr>
        <w:t>firmamız</w:t>
      </w:r>
      <w:r>
        <w:rPr>
          <w:rFonts w:asciiTheme="minorHAnsi" w:hAnsiTheme="minorHAnsi" w:cstheme="minorHAnsi"/>
          <w:spacing w:val="1"/>
          <w:sz w:val="22"/>
          <w:szCs w:val="22"/>
        </w:rPr>
        <w:t xml:space="preserve"> </w:t>
      </w:r>
      <w:r>
        <w:rPr>
          <w:rFonts w:asciiTheme="minorHAnsi" w:hAnsiTheme="minorHAnsi" w:cstheme="minorHAnsi"/>
          <w:sz w:val="22"/>
          <w:szCs w:val="22"/>
        </w:rPr>
        <w:t>adına</w:t>
      </w:r>
      <w:r>
        <w:rPr>
          <w:rFonts w:asciiTheme="minorHAnsi" w:hAnsiTheme="minorHAnsi" w:cstheme="minorHAnsi"/>
          <w:spacing w:val="1"/>
          <w:sz w:val="22"/>
          <w:szCs w:val="22"/>
        </w:rPr>
        <w:t xml:space="preserve"> </w:t>
      </w:r>
      <w:r>
        <w:rPr>
          <w:rFonts w:asciiTheme="minorHAnsi" w:hAnsiTheme="minorHAnsi" w:cstheme="minorHAnsi"/>
          <w:sz w:val="22"/>
          <w:szCs w:val="22"/>
        </w:rPr>
        <w:t>tahsis</w:t>
      </w:r>
      <w:r>
        <w:rPr>
          <w:rFonts w:asciiTheme="minorHAnsi" w:hAnsiTheme="minorHAnsi" w:cstheme="minorHAnsi"/>
          <w:spacing w:val="1"/>
          <w:sz w:val="22"/>
          <w:szCs w:val="22"/>
        </w:rPr>
        <w:t xml:space="preserve"> </w:t>
      </w:r>
      <w:r>
        <w:rPr>
          <w:rFonts w:asciiTheme="minorHAnsi" w:hAnsiTheme="minorHAnsi" w:cstheme="minorHAnsi"/>
          <w:sz w:val="22"/>
          <w:szCs w:val="22"/>
        </w:rPr>
        <w:t>edilmesi</w:t>
      </w:r>
      <w:r>
        <w:rPr>
          <w:rFonts w:asciiTheme="minorHAnsi" w:hAnsiTheme="minorHAnsi" w:cstheme="minorHAnsi"/>
          <w:spacing w:val="1"/>
          <w:sz w:val="22"/>
          <w:szCs w:val="22"/>
        </w:rPr>
        <w:t xml:space="preserve"> </w:t>
      </w:r>
      <w:r>
        <w:rPr>
          <w:rFonts w:asciiTheme="minorHAnsi" w:hAnsiTheme="minorHAnsi" w:cstheme="minorHAnsi"/>
          <w:sz w:val="22"/>
          <w:szCs w:val="22"/>
        </w:rPr>
        <w:t>durumunda,</w:t>
      </w:r>
      <w:r>
        <w:rPr>
          <w:rFonts w:asciiTheme="minorHAnsi" w:hAnsiTheme="minorHAnsi" w:cstheme="minorHAnsi"/>
          <w:spacing w:val="1"/>
          <w:sz w:val="22"/>
          <w:szCs w:val="22"/>
        </w:rPr>
        <w:t xml:space="preserve"> </w:t>
      </w:r>
      <w:r>
        <w:rPr>
          <w:rFonts w:asciiTheme="minorHAnsi" w:hAnsiTheme="minorHAnsi" w:cstheme="minorHAnsi"/>
          <w:sz w:val="22"/>
          <w:szCs w:val="22"/>
        </w:rPr>
        <w:t>firmamızca</w:t>
      </w:r>
      <w:r>
        <w:rPr>
          <w:rFonts w:asciiTheme="minorHAnsi" w:hAnsiTheme="minorHAnsi" w:cstheme="minorHAnsi"/>
          <w:spacing w:val="60"/>
          <w:sz w:val="22"/>
          <w:szCs w:val="22"/>
        </w:rPr>
        <w:t xml:space="preserve"> </w:t>
      </w:r>
      <w:r>
        <w:rPr>
          <w:rFonts w:asciiTheme="minorHAnsi" w:hAnsiTheme="minorHAnsi" w:cstheme="minorHAnsi"/>
          <w:sz w:val="22"/>
          <w:szCs w:val="22"/>
        </w:rPr>
        <w:t>parselde</w:t>
      </w:r>
      <w:r>
        <w:rPr>
          <w:rFonts w:asciiTheme="minorHAnsi" w:hAnsiTheme="minorHAnsi" w:cstheme="minorHAnsi"/>
          <w:spacing w:val="1"/>
          <w:sz w:val="22"/>
          <w:szCs w:val="22"/>
        </w:rPr>
        <w:t xml:space="preserve"> </w:t>
      </w:r>
      <w:r>
        <w:rPr>
          <w:rFonts w:asciiTheme="minorHAnsi" w:hAnsiTheme="minorHAnsi" w:cstheme="minorHAnsi"/>
          <w:sz w:val="22"/>
          <w:szCs w:val="22"/>
        </w:rPr>
        <w:t>planlanan</w:t>
      </w:r>
      <w:r>
        <w:rPr>
          <w:rFonts w:asciiTheme="minorHAnsi" w:hAnsiTheme="minorHAnsi" w:cstheme="minorHAnsi"/>
          <w:spacing w:val="1"/>
          <w:sz w:val="22"/>
          <w:szCs w:val="22"/>
        </w:rPr>
        <w:t xml:space="preserve"> </w:t>
      </w:r>
      <w:r>
        <w:rPr>
          <w:rFonts w:asciiTheme="minorHAnsi" w:hAnsiTheme="minorHAnsi" w:cstheme="minorHAnsi"/>
          <w:sz w:val="22"/>
          <w:szCs w:val="22"/>
        </w:rPr>
        <w:t>yatırımın</w:t>
      </w:r>
      <w:r>
        <w:rPr>
          <w:rFonts w:asciiTheme="minorHAnsi" w:hAnsiTheme="minorHAnsi" w:cstheme="minorHAnsi"/>
          <w:spacing w:val="1"/>
          <w:sz w:val="22"/>
          <w:szCs w:val="22"/>
        </w:rPr>
        <w:t xml:space="preserve"> </w:t>
      </w:r>
      <w:r>
        <w:rPr>
          <w:rFonts w:asciiTheme="minorHAnsi" w:hAnsiTheme="minorHAnsi" w:cstheme="minorHAnsi"/>
          <w:sz w:val="22"/>
          <w:szCs w:val="22"/>
        </w:rPr>
        <w:t>1/4</w:t>
      </w:r>
      <w:r>
        <w:rPr>
          <w:rFonts w:asciiTheme="minorHAnsi" w:hAnsiTheme="minorHAnsi" w:cstheme="minorHAnsi"/>
          <w:spacing w:val="1"/>
          <w:sz w:val="22"/>
          <w:szCs w:val="22"/>
        </w:rPr>
        <w:t xml:space="preserve"> </w:t>
      </w:r>
      <w:r>
        <w:rPr>
          <w:rFonts w:asciiTheme="minorHAnsi" w:hAnsiTheme="minorHAnsi" w:cstheme="minorHAnsi"/>
          <w:sz w:val="22"/>
          <w:szCs w:val="22"/>
        </w:rPr>
        <w:t>yapılaşma</w:t>
      </w:r>
      <w:r>
        <w:rPr>
          <w:rFonts w:asciiTheme="minorHAnsi" w:hAnsiTheme="minorHAnsi" w:cstheme="minorHAnsi"/>
          <w:spacing w:val="1"/>
          <w:sz w:val="22"/>
          <w:szCs w:val="22"/>
        </w:rPr>
        <w:t xml:space="preserve"> </w:t>
      </w:r>
      <w:r>
        <w:rPr>
          <w:rFonts w:asciiTheme="minorHAnsi" w:hAnsiTheme="minorHAnsi" w:cstheme="minorHAnsi"/>
          <w:sz w:val="22"/>
          <w:szCs w:val="22"/>
        </w:rPr>
        <w:t>şartını</w:t>
      </w:r>
      <w:r>
        <w:rPr>
          <w:rFonts w:asciiTheme="minorHAnsi" w:hAnsiTheme="minorHAnsi" w:cstheme="minorHAnsi"/>
          <w:spacing w:val="1"/>
          <w:sz w:val="22"/>
          <w:szCs w:val="22"/>
        </w:rPr>
        <w:t xml:space="preserve"> </w:t>
      </w:r>
      <w:r>
        <w:rPr>
          <w:rFonts w:asciiTheme="minorHAnsi" w:hAnsiTheme="minorHAnsi" w:cstheme="minorHAnsi"/>
          <w:sz w:val="22"/>
          <w:szCs w:val="22"/>
        </w:rPr>
        <w:t>sağlayacağına,</w:t>
      </w:r>
      <w:r>
        <w:rPr>
          <w:rFonts w:asciiTheme="minorHAnsi" w:hAnsiTheme="minorHAnsi" w:cstheme="minorHAnsi"/>
          <w:spacing w:val="1"/>
          <w:sz w:val="22"/>
          <w:szCs w:val="22"/>
        </w:rPr>
        <w:t xml:space="preserve"> </w:t>
      </w:r>
      <w:r>
        <w:rPr>
          <w:rFonts w:asciiTheme="minorHAnsi" w:hAnsiTheme="minorHAnsi" w:cstheme="minorHAnsi"/>
          <w:sz w:val="22"/>
          <w:szCs w:val="22"/>
          <w:u w:val="single"/>
        </w:rPr>
        <w:t>tahsis</w:t>
      </w:r>
      <w:r>
        <w:rPr>
          <w:rFonts w:asciiTheme="minorHAnsi" w:hAnsiTheme="minorHAnsi" w:cstheme="minorHAnsi"/>
          <w:spacing w:val="1"/>
          <w:sz w:val="22"/>
          <w:szCs w:val="22"/>
          <w:u w:val="single"/>
        </w:rPr>
        <w:t xml:space="preserve"> </w:t>
      </w:r>
      <w:r>
        <w:rPr>
          <w:rFonts w:asciiTheme="minorHAnsi" w:hAnsiTheme="minorHAnsi" w:cstheme="minorHAnsi"/>
          <w:sz w:val="22"/>
          <w:szCs w:val="22"/>
          <w:u w:val="single"/>
        </w:rPr>
        <w:t>tarihi</w:t>
      </w:r>
      <w:r>
        <w:rPr>
          <w:rFonts w:asciiTheme="minorHAnsi" w:hAnsiTheme="minorHAnsi" w:cstheme="minorHAnsi"/>
          <w:spacing w:val="1"/>
          <w:sz w:val="22"/>
          <w:szCs w:val="22"/>
          <w:u w:val="single"/>
        </w:rPr>
        <w:t xml:space="preserve"> </w:t>
      </w:r>
      <w:r>
        <w:rPr>
          <w:rFonts w:asciiTheme="minorHAnsi" w:hAnsiTheme="minorHAnsi" w:cstheme="minorHAnsi"/>
          <w:sz w:val="22"/>
          <w:szCs w:val="22"/>
          <w:u w:val="single"/>
        </w:rPr>
        <w:t>itibariyle</w:t>
      </w:r>
      <w:r>
        <w:rPr>
          <w:rFonts w:asciiTheme="minorHAnsi" w:hAnsiTheme="minorHAnsi" w:cstheme="minorHAnsi"/>
          <w:sz w:val="22"/>
          <w:szCs w:val="22"/>
        </w:rPr>
        <w:t>;</w:t>
      </w:r>
      <w:r>
        <w:rPr>
          <w:rFonts w:asciiTheme="minorHAnsi" w:hAnsiTheme="minorHAnsi" w:cstheme="minorHAnsi"/>
          <w:spacing w:val="1"/>
          <w:sz w:val="22"/>
          <w:szCs w:val="22"/>
        </w:rPr>
        <w:t xml:space="preserve"> </w:t>
      </w:r>
      <w:r>
        <w:rPr>
          <w:rFonts w:asciiTheme="minorHAnsi" w:hAnsiTheme="minorHAnsi" w:cstheme="minorHAnsi"/>
          <w:sz w:val="22"/>
          <w:szCs w:val="22"/>
        </w:rPr>
        <w:t>12</w:t>
      </w:r>
      <w:r>
        <w:rPr>
          <w:rFonts w:asciiTheme="minorHAnsi" w:hAnsiTheme="minorHAnsi" w:cstheme="minorHAnsi"/>
          <w:spacing w:val="1"/>
          <w:sz w:val="22"/>
          <w:szCs w:val="22"/>
        </w:rPr>
        <w:t xml:space="preserve"> </w:t>
      </w:r>
      <w:r>
        <w:rPr>
          <w:rFonts w:asciiTheme="minorHAnsi" w:hAnsiTheme="minorHAnsi" w:cstheme="minorHAnsi"/>
          <w:sz w:val="22"/>
          <w:szCs w:val="22"/>
        </w:rPr>
        <w:t>ay</w:t>
      </w:r>
      <w:r>
        <w:rPr>
          <w:rFonts w:asciiTheme="minorHAnsi" w:hAnsiTheme="minorHAnsi" w:cstheme="minorHAnsi"/>
          <w:spacing w:val="1"/>
          <w:sz w:val="22"/>
          <w:szCs w:val="22"/>
        </w:rPr>
        <w:t xml:space="preserve"> </w:t>
      </w:r>
      <w:r>
        <w:rPr>
          <w:rFonts w:asciiTheme="minorHAnsi" w:hAnsiTheme="minorHAnsi" w:cstheme="minorHAnsi"/>
          <w:sz w:val="22"/>
          <w:szCs w:val="22"/>
        </w:rPr>
        <w:t>içerisinde yapı ruhsatının alınacağına, yapı ruhsatı onay tarihi itibariyle 24 ay içerisinde yapı</w:t>
      </w:r>
      <w:r>
        <w:rPr>
          <w:rFonts w:asciiTheme="minorHAnsi" w:hAnsiTheme="minorHAnsi" w:cstheme="minorHAnsi"/>
          <w:spacing w:val="1"/>
          <w:sz w:val="22"/>
          <w:szCs w:val="22"/>
        </w:rPr>
        <w:t xml:space="preserve"> </w:t>
      </w:r>
      <w:r>
        <w:rPr>
          <w:rFonts w:asciiTheme="minorHAnsi" w:hAnsiTheme="minorHAnsi" w:cstheme="minorHAnsi"/>
          <w:sz w:val="22"/>
          <w:szCs w:val="22"/>
        </w:rPr>
        <w:t>kullanma izin belgesi ve işyeri açma ve çalışma ruhsatı alınarak üretime geçileceğine dair</w:t>
      </w:r>
      <w:r>
        <w:rPr>
          <w:rFonts w:asciiTheme="minorHAnsi" w:hAnsiTheme="minorHAnsi" w:cstheme="minorHAnsi"/>
          <w:spacing w:val="1"/>
          <w:sz w:val="22"/>
          <w:szCs w:val="22"/>
        </w:rPr>
        <w:t xml:space="preserve"> </w:t>
      </w:r>
      <w:r>
        <w:rPr>
          <w:rFonts w:asciiTheme="minorHAnsi" w:hAnsiTheme="minorHAnsi" w:cstheme="minorHAnsi"/>
          <w:sz w:val="22"/>
          <w:szCs w:val="22"/>
        </w:rPr>
        <w:t>içeriği</w:t>
      </w:r>
      <w:r>
        <w:rPr>
          <w:rFonts w:asciiTheme="minorHAnsi" w:hAnsiTheme="minorHAnsi" w:cstheme="minorHAnsi"/>
          <w:spacing w:val="1"/>
          <w:sz w:val="22"/>
          <w:szCs w:val="22"/>
        </w:rPr>
        <w:t xml:space="preserve"> </w:t>
      </w:r>
      <w:r>
        <w:rPr>
          <w:rFonts w:asciiTheme="minorHAnsi" w:hAnsiTheme="minorHAnsi" w:cstheme="minorHAnsi"/>
          <w:sz w:val="22"/>
          <w:szCs w:val="22"/>
        </w:rPr>
        <w:t>ve</w:t>
      </w:r>
      <w:r>
        <w:rPr>
          <w:rFonts w:asciiTheme="minorHAnsi" w:hAnsiTheme="minorHAnsi" w:cstheme="minorHAnsi"/>
          <w:spacing w:val="1"/>
          <w:sz w:val="22"/>
          <w:szCs w:val="22"/>
        </w:rPr>
        <w:t xml:space="preserve"> </w:t>
      </w:r>
      <w:r>
        <w:rPr>
          <w:rFonts w:asciiTheme="minorHAnsi" w:hAnsiTheme="minorHAnsi" w:cstheme="minorHAnsi"/>
          <w:sz w:val="22"/>
          <w:szCs w:val="22"/>
        </w:rPr>
        <w:t>şekli</w:t>
      </w:r>
      <w:r>
        <w:rPr>
          <w:rFonts w:asciiTheme="minorHAnsi" w:hAnsiTheme="minorHAnsi" w:cstheme="minorHAnsi"/>
          <w:spacing w:val="1"/>
          <w:sz w:val="22"/>
          <w:szCs w:val="22"/>
        </w:rPr>
        <w:t xml:space="preserve"> </w:t>
      </w:r>
      <w:r>
        <w:rPr>
          <w:rFonts w:asciiTheme="minorHAnsi" w:hAnsiTheme="minorHAnsi" w:cstheme="minorHAnsi"/>
          <w:sz w:val="22"/>
          <w:szCs w:val="22"/>
        </w:rPr>
        <w:t>kurumunuzca</w:t>
      </w:r>
      <w:r>
        <w:rPr>
          <w:rFonts w:asciiTheme="minorHAnsi" w:hAnsiTheme="minorHAnsi" w:cstheme="minorHAnsi"/>
          <w:spacing w:val="1"/>
          <w:sz w:val="22"/>
          <w:szCs w:val="22"/>
        </w:rPr>
        <w:t xml:space="preserve"> </w:t>
      </w:r>
      <w:r>
        <w:rPr>
          <w:rFonts w:asciiTheme="minorHAnsi" w:hAnsiTheme="minorHAnsi" w:cstheme="minorHAnsi"/>
          <w:sz w:val="22"/>
          <w:szCs w:val="22"/>
        </w:rPr>
        <w:t>belirlenen</w:t>
      </w:r>
      <w:r>
        <w:rPr>
          <w:rFonts w:asciiTheme="minorHAnsi" w:hAnsiTheme="minorHAnsi" w:cstheme="minorHAnsi"/>
          <w:spacing w:val="1"/>
          <w:sz w:val="22"/>
          <w:szCs w:val="22"/>
        </w:rPr>
        <w:t xml:space="preserve"> </w:t>
      </w:r>
      <w:r>
        <w:rPr>
          <w:rFonts w:asciiTheme="minorHAnsi" w:hAnsiTheme="minorHAnsi" w:cstheme="minorHAnsi"/>
          <w:sz w:val="22"/>
          <w:szCs w:val="22"/>
        </w:rPr>
        <w:t>noter</w:t>
      </w:r>
      <w:r>
        <w:rPr>
          <w:rFonts w:asciiTheme="minorHAnsi" w:hAnsiTheme="minorHAnsi" w:cstheme="minorHAnsi"/>
          <w:spacing w:val="1"/>
          <w:sz w:val="22"/>
          <w:szCs w:val="22"/>
        </w:rPr>
        <w:t xml:space="preserve"> </w:t>
      </w:r>
      <w:r>
        <w:rPr>
          <w:rFonts w:asciiTheme="minorHAnsi" w:hAnsiTheme="minorHAnsi" w:cstheme="minorHAnsi"/>
          <w:sz w:val="22"/>
          <w:szCs w:val="22"/>
        </w:rPr>
        <w:t>tasdikli</w:t>
      </w:r>
      <w:r>
        <w:rPr>
          <w:rFonts w:asciiTheme="minorHAnsi" w:hAnsiTheme="minorHAnsi" w:cstheme="minorHAnsi"/>
          <w:spacing w:val="1"/>
          <w:sz w:val="22"/>
          <w:szCs w:val="22"/>
        </w:rPr>
        <w:t xml:space="preserve"> </w:t>
      </w:r>
      <w:r>
        <w:rPr>
          <w:rFonts w:asciiTheme="minorHAnsi" w:hAnsiTheme="minorHAnsi" w:cstheme="minorHAnsi"/>
          <w:sz w:val="22"/>
          <w:szCs w:val="22"/>
        </w:rPr>
        <w:t>taahhütnameyi</w:t>
      </w:r>
      <w:r>
        <w:rPr>
          <w:rFonts w:asciiTheme="minorHAnsi" w:hAnsiTheme="minorHAnsi" w:cstheme="minorHAnsi"/>
          <w:spacing w:val="61"/>
          <w:sz w:val="22"/>
          <w:szCs w:val="22"/>
        </w:rPr>
        <w:t xml:space="preserve"> </w:t>
      </w:r>
      <w:r>
        <w:rPr>
          <w:rFonts w:asciiTheme="minorHAnsi" w:hAnsiTheme="minorHAnsi" w:cstheme="minorHAnsi"/>
          <w:sz w:val="22"/>
          <w:szCs w:val="22"/>
        </w:rPr>
        <w:t>arsa</w:t>
      </w:r>
      <w:r>
        <w:rPr>
          <w:rFonts w:asciiTheme="minorHAnsi" w:hAnsiTheme="minorHAnsi" w:cstheme="minorHAnsi"/>
          <w:spacing w:val="61"/>
          <w:sz w:val="22"/>
          <w:szCs w:val="22"/>
        </w:rPr>
        <w:t xml:space="preserve"> </w:t>
      </w:r>
      <w:r>
        <w:rPr>
          <w:rFonts w:asciiTheme="minorHAnsi" w:hAnsiTheme="minorHAnsi" w:cstheme="minorHAnsi"/>
          <w:sz w:val="22"/>
          <w:szCs w:val="22"/>
        </w:rPr>
        <w:t>tahsis</w:t>
      </w:r>
      <w:r>
        <w:rPr>
          <w:rFonts w:asciiTheme="minorHAnsi" w:hAnsiTheme="minorHAnsi" w:cstheme="minorHAnsi"/>
          <w:spacing w:val="1"/>
          <w:sz w:val="22"/>
          <w:szCs w:val="22"/>
        </w:rPr>
        <w:t xml:space="preserve"> </w:t>
      </w:r>
      <w:r>
        <w:rPr>
          <w:rFonts w:asciiTheme="minorHAnsi" w:hAnsiTheme="minorHAnsi" w:cstheme="minorHAnsi"/>
          <w:sz w:val="22"/>
          <w:szCs w:val="22"/>
        </w:rPr>
        <w:t>sözleşmesinin</w:t>
      </w:r>
      <w:r>
        <w:rPr>
          <w:rFonts w:asciiTheme="minorHAnsi" w:hAnsiTheme="minorHAnsi" w:cstheme="minorHAnsi"/>
          <w:spacing w:val="20"/>
          <w:sz w:val="22"/>
          <w:szCs w:val="22"/>
        </w:rPr>
        <w:t xml:space="preserve"> </w:t>
      </w:r>
      <w:r>
        <w:rPr>
          <w:rFonts w:asciiTheme="minorHAnsi" w:hAnsiTheme="minorHAnsi" w:cstheme="minorHAnsi"/>
          <w:sz w:val="22"/>
          <w:szCs w:val="22"/>
        </w:rPr>
        <w:t>imzalanmasından</w:t>
      </w:r>
      <w:r>
        <w:rPr>
          <w:rFonts w:asciiTheme="minorHAnsi" w:hAnsiTheme="minorHAnsi" w:cstheme="minorHAnsi"/>
          <w:spacing w:val="20"/>
          <w:sz w:val="22"/>
          <w:szCs w:val="22"/>
        </w:rPr>
        <w:t xml:space="preserve"> </w:t>
      </w:r>
      <w:r>
        <w:rPr>
          <w:rFonts w:asciiTheme="minorHAnsi" w:hAnsiTheme="minorHAnsi" w:cstheme="minorHAnsi"/>
          <w:sz w:val="22"/>
          <w:szCs w:val="22"/>
        </w:rPr>
        <w:t>önce</w:t>
      </w:r>
      <w:r>
        <w:rPr>
          <w:rFonts w:asciiTheme="minorHAnsi" w:hAnsiTheme="minorHAnsi" w:cstheme="minorHAnsi"/>
          <w:spacing w:val="22"/>
          <w:sz w:val="22"/>
          <w:szCs w:val="22"/>
        </w:rPr>
        <w:t xml:space="preserve"> </w:t>
      </w:r>
      <w:r>
        <w:rPr>
          <w:rFonts w:asciiTheme="minorHAnsi" w:hAnsiTheme="minorHAnsi" w:cstheme="minorHAnsi"/>
          <w:sz w:val="22"/>
          <w:szCs w:val="22"/>
        </w:rPr>
        <w:t>kurumunuza</w:t>
      </w:r>
      <w:r>
        <w:rPr>
          <w:rFonts w:asciiTheme="minorHAnsi" w:hAnsiTheme="minorHAnsi" w:cstheme="minorHAnsi"/>
          <w:spacing w:val="19"/>
          <w:sz w:val="22"/>
          <w:szCs w:val="22"/>
        </w:rPr>
        <w:t xml:space="preserve"> </w:t>
      </w:r>
      <w:r>
        <w:rPr>
          <w:rFonts w:asciiTheme="minorHAnsi" w:hAnsiTheme="minorHAnsi" w:cstheme="minorHAnsi"/>
          <w:sz w:val="22"/>
          <w:szCs w:val="22"/>
        </w:rPr>
        <w:t>ibraz</w:t>
      </w:r>
      <w:r>
        <w:rPr>
          <w:rFonts w:asciiTheme="minorHAnsi" w:hAnsiTheme="minorHAnsi" w:cstheme="minorHAnsi"/>
          <w:spacing w:val="22"/>
          <w:sz w:val="22"/>
          <w:szCs w:val="22"/>
        </w:rPr>
        <w:t xml:space="preserve"> </w:t>
      </w:r>
      <w:r>
        <w:rPr>
          <w:rFonts w:asciiTheme="minorHAnsi" w:hAnsiTheme="minorHAnsi" w:cstheme="minorHAnsi"/>
          <w:sz w:val="22"/>
          <w:szCs w:val="22"/>
        </w:rPr>
        <w:t>edeceğimizi</w:t>
      </w:r>
      <w:r>
        <w:rPr>
          <w:rFonts w:asciiTheme="minorHAnsi" w:hAnsiTheme="minorHAnsi" w:cstheme="minorHAnsi"/>
          <w:spacing w:val="20"/>
          <w:sz w:val="22"/>
          <w:szCs w:val="22"/>
        </w:rPr>
        <w:t xml:space="preserve"> </w:t>
      </w:r>
      <w:r>
        <w:rPr>
          <w:rFonts w:asciiTheme="minorHAnsi" w:hAnsiTheme="minorHAnsi" w:cstheme="minorHAnsi"/>
          <w:sz w:val="22"/>
          <w:szCs w:val="22"/>
        </w:rPr>
        <w:t>beyan</w:t>
      </w:r>
      <w:r>
        <w:rPr>
          <w:rFonts w:asciiTheme="minorHAnsi" w:hAnsiTheme="minorHAnsi" w:cstheme="minorHAnsi"/>
          <w:spacing w:val="20"/>
          <w:sz w:val="22"/>
          <w:szCs w:val="22"/>
        </w:rPr>
        <w:t xml:space="preserve"> </w:t>
      </w:r>
      <w:r>
        <w:rPr>
          <w:rFonts w:asciiTheme="minorHAnsi" w:hAnsiTheme="minorHAnsi" w:cstheme="minorHAnsi"/>
          <w:sz w:val="22"/>
          <w:szCs w:val="22"/>
        </w:rPr>
        <w:t>ederiz.</w:t>
      </w:r>
      <w:r>
        <w:rPr>
          <w:rFonts w:asciiTheme="minorHAnsi" w:hAnsiTheme="minorHAnsi" w:cstheme="minorHAnsi"/>
          <w:spacing w:val="21"/>
          <w:sz w:val="22"/>
          <w:szCs w:val="22"/>
        </w:rPr>
        <w:t xml:space="preserve"> </w:t>
      </w:r>
      <w:r>
        <w:rPr>
          <w:rFonts w:asciiTheme="minorHAnsi" w:hAnsiTheme="minorHAnsi" w:cstheme="minorHAnsi"/>
          <w:sz w:val="22"/>
          <w:szCs w:val="22"/>
        </w:rPr>
        <w:t>……/…../2025</w:t>
      </w:r>
    </w:p>
    <w:p w14:paraId="1D8322FC">
      <w:pPr>
        <w:pStyle w:val="6"/>
        <w:rPr>
          <w:rFonts w:asciiTheme="minorHAnsi" w:hAnsiTheme="minorHAnsi" w:cstheme="minorHAnsi"/>
          <w:sz w:val="22"/>
          <w:szCs w:val="22"/>
        </w:rPr>
      </w:pPr>
    </w:p>
    <w:p w14:paraId="336C7B3F">
      <w:pPr>
        <w:pStyle w:val="6"/>
        <w:spacing w:before="8"/>
        <w:rPr>
          <w:rFonts w:asciiTheme="minorHAnsi" w:hAnsiTheme="minorHAnsi" w:cstheme="minorHAnsi"/>
          <w:sz w:val="22"/>
          <w:szCs w:val="22"/>
        </w:rPr>
      </w:pPr>
    </w:p>
    <w:p w14:paraId="12B1FEF6">
      <w:pPr>
        <w:pStyle w:val="6"/>
        <w:ind w:left="4597"/>
        <w:rPr>
          <w:rFonts w:asciiTheme="minorHAnsi" w:hAnsiTheme="minorHAnsi" w:cstheme="minorHAnsi"/>
          <w:sz w:val="22"/>
          <w:szCs w:val="22"/>
        </w:rPr>
      </w:pPr>
      <w:r>
        <w:rPr>
          <w:rFonts w:asciiTheme="minorHAnsi" w:hAnsiTheme="minorHAnsi" w:cstheme="minorHAnsi"/>
          <w:sz w:val="22"/>
          <w:szCs w:val="22"/>
        </w:rPr>
        <w:t>Firma</w:t>
      </w:r>
      <w:r>
        <w:rPr>
          <w:rFonts w:asciiTheme="minorHAnsi" w:hAnsiTheme="minorHAnsi" w:cstheme="minorHAnsi"/>
          <w:spacing w:val="-7"/>
          <w:sz w:val="22"/>
          <w:szCs w:val="22"/>
        </w:rPr>
        <w:t xml:space="preserve"> </w:t>
      </w:r>
      <w:r>
        <w:rPr>
          <w:rFonts w:asciiTheme="minorHAnsi" w:hAnsiTheme="minorHAnsi" w:cstheme="minorHAnsi"/>
          <w:sz w:val="22"/>
          <w:szCs w:val="22"/>
        </w:rPr>
        <w:t>Kaşesi/Temsil</w:t>
      </w:r>
      <w:r>
        <w:rPr>
          <w:rFonts w:asciiTheme="minorHAnsi" w:hAnsiTheme="minorHAnsi" w:cstheme="minorHAnsi"/>
          <w:spacing w:val="-2"/>
          <w:sz w:val="22"/>
          <w:szCs w:val="22"/>
        </w:rPr>
        <w:t xml:space="preserve"> </w:t>
      </w:r>
      <w:r>
        <w:rPr>
          <w:rFonts w:asciiTheme="minorHAnsi" w:hAnsiTheme="minorHAnsi" w:cstheme="minorHAnsi"/>
          <w:sz w:val="22"/>
          <w:szCs w:val="22"/>
        </w:rPr>
        <w:t>ve</w:t>
      </w:r>
      <w:r>
        <w:rPr>
          <w:rFonts w:asciiTheme="minorHAnsi" w:hAnsiTheme="minorHAnsi" w:cstheme="minorHAnsi"/>
          <w:spacing w:val="-4"/>
          <w:sz w:val="22"/>
          <w:szCs w:val="22"/>
        </w:rPr>
        <w:t xml:space="preserve"> </w:t>
      </w:r>
      <w:r>
        <w:rPr>
          <w:rFonts w:asciiTheme="minorHAnsi" w:hAnsiTheme="minorHAnsi" w:cstheme="minorHAnsi"/>
          <w:sz w:val="22"/>
          <w:szCs w:val="22"/>
        </w:rPr>
        <w:t>İlzama</w:t>
      </w:r>
      <w:r>
        <w:rPr>
          <w:rFonts w:asciiTheme="minorHAnsi" w:hAnsiTheme="minorHAnsi" w:cstheme="minorHAnsi"/>
          <w:spacing w:val="-3"/>
          <w:sz w:val="22"/>
          <w:szCs w:val="22"/>
        </w:rPr>
        <w:t xml:space="preserve"> </w:t>
      </w:r>
      <w:r>
        <w:rPr>
          <w:rFonts w:asciiTheme="minorHAnsi" w:hAnsiTheme="minorHAnsi" w:cstheme="minorHAnsi"/>
          <w:sz w:val="22"/>
          <w:szCs w:val="22"/>
        </w:rPr>
        <w:t>Yetkili</w:t>
      </w:r>
      <w:r>
        <w:rPr>
          <w:rFonts w:asciiTheme="minorHAnsi" w:hAnsiTheme="minorHAnsi" w:cstheme="minorHAnsi"/>
          <w:spacing w:val="-2"/>
          <w:sz w:val="22"/>
          <w:szCs w:val="22"/>
        </w:rPr>
        <w:t xml:space="preserve"> </w:t>
      </w:r>
      <w:r>
        <w:rPr>
          <w:rFonts w:asciiTheme="minorHAnsi" w:hAnsiTheme="minorHAnsi" w:cstheme="minorHAnsi"/>
          <w:sz w:val="22"/>
          <w:szCs w:val="22"/>
        </w:rPr>
        <w:t>İmzası</w:t>
      </w:r>
    </w:p>
    <w:p w14:paraId="09532C61">
      <w:pPr>
        <w:sectPr>
          <w:pgSz w:w="11900" w:h="16840"/>
          <w:pgMar w:top="240" w:right="600" w:bottom="280" w:left="1140" w:header="708" w:footer="708" w:gutter="0"/>
          <w:cols w:space="708" w:num="1"/>
        </w:sectPr>
      </w:pPr>
    </w:p>
    <w:p w14:paraId="5806DADA">
      <w:pPr>
        <w:tabs>
          <w:tab w:val="left" w:pos="1710"/>
        </w:tabs>
      </w:pPr>
    </w:p>
    <w:sectPr>
      <w:pgSz w:w="11920" w:h="16850"/>
      <w:pgMar w:top="1340" w:right="1440" w:bottom="280" w:left="12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A2"/>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9C761">
    <w:pPr>
      <w:pStyle w:val="8"/>
      <w:jc w:val="center"/>
      <w:rPr>
        <w:b/>
        <w:sz w:val="28"/>
        <w:szCs w:val="28"/>
      </w:rPr>
    </w:pPr>
    <w:r>
      <w:rPr>
        <w:lang w:eastAsia="tr-TR"/>
      </w:rPr>
      <w:drawing>
        <wp:anchor distT="0" distB="0" distL="114300" distR="114300" simplePos="0" relativeHeight="251659264" behindDoc="0" locked="0" layoutInCell="1" allowOverlap="1">
          <wp:simplePos x="0" y="0"/>
          <wp:positionH relativeFrom="column">
            <wp:posOffset>5431155</wp:posOffset>
          </wp:positionH>
          <wp:positionV relativeFrom="paragraph">
            <wp:posOffset>-160020</wp:posOffset>
          </wp:positionV>
          <wp:extent cx="1232535" cy="647065"/>
          <wp:effectExtent l="0" t="0" r="5715" b="635"/>
          <wp:wrapTopAndBottom/>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32535" cy="647065"/>
                  </a:xfrm>
                  <a:prstGeom prst="rect">
                    <a:avLst/>
                  </a:prstGeom>
                  <a:noFill/>
                </pic:spPr>
              </pic:pic>
            </a:graphicData>
          </a:graphic>
        </wp:anchor>
      </w:drawing>
    </w:r>
    <w:r>
      <w:rPr>
        <w:lang w:eastAsia="tr-TR"/>
      </w:rPr>
      <w:drawing>
        <wp:anchor distT="0" distB="0" distL="114300" distR="114300" simplePos="0" relativeHeight="251660288" behindDoc="0" locked="0" layoutInCell="1" allowOverlap="1">
          <wp:simplePos x="0" y="0"/>
          <wp:positionH relativeFrom="column">
            <wp:posOffset>-292735</wp:posOffset>
          </wp:positionH>
          <wp:positionV relativeFrom="paragraph">
            <wp:posOffset>-299085</wp:posOffset>
          </wp:positionV>
          <wp:extent cx="937895" cy="911860"/>
          <wp:effectExtent l="0" t="0" r="0" b="254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37895" cy="911860"/>
                  </a:xfrm>
                  <a:prstGeom prst="rect">
                    <a:avLst/>
                  </a:prstGeom>
                  <a:noFill/>
                </pic:spPr>
              </pic:pic>
            </a:graphicData>
          </a:graphic>
        </wp:anchor>
      </w:drawing>
    </w:r>
    <w:r>
      <w:rPr>
        <w:b/>
        <w:sz w:val="28"/>
        <w:szCs w:val="28"/>
      </w:rPr>
      <w:t>KİLİS POLATELİ ŞAHİNBEY</w:t>
    </w:r>
    <w:r>
      <w:t xml:space="preserve">                                </w:t>
    </w:r>
  </w:p>
  <w:p w14:paraId="53874E2E">
    <w:pPr>
      <w:pStyle w:val="8"/>
      <w:jc w:val="center"/>
      <w:rPr>
        <w:b/>
        <w:sz w:val="28"/>
        <w:szCs w:val="28"/>
        <w:u w:val="single"/>
      </w:rPr>
    </w:pPr>
    <w:r>
      <w:rPr>
        <w:b/>
        <w:sz w:val="28"/>
        <w:szCs w:val="28"/>
      </w:rPr>
      <w:t xml:space="preserve"> </w:t>
    </w:r>
    <w:r>
      <w:rPr>
        <w:b/>
        <w:sz w:val="28"/>
        <w:szCs w:val="28"/>
        <w:u w:val="single"/>
      </w:rPr>
      <w:t xml:space="preserve">ORGANİZE SANAYİ BÖLGESİ </w:t>
    </w:r>
  </w:p>
  <w:p w14:paraId="2FE6AF78">
    <w:pPr>
      <w:pStyle w:val="8"/>
    </w:pPr>
  </w:p>
  <w:p w14:paraId="4DB2C79E">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24124"/>
    <w:multiLevelType w:val="multilevel"/>
    <w:tmpl w:val="2BE24124"/>
    <w:lvl w:ilvl="0" w:tentative="0">
      <w:start w:val="1"/>
      <w:numFmt w:val="decimal"/>
      <w:lvlText w:val="%1."/>
      <w:lvlJc w:val="left"/>
      <w:pPr>
        <w:ind w:left="438" w:hanging="315"/>
        <w:jc w:val="left"/>
      </w:pPr>
      <w:rPr>
        <w:rFonts w:hint="default" w:ascii="Times New Roman" w:hAnsi="Times New Roman" w:eastAsia="Times New Roman" w:cs="Times New Roman"/>
        <w:b/>
        <w:bCs/>
        <w:w w:val="100"/>
        <w:sz w:val="24"/>
        <w:szCs w:val="24"/>
        <w:lang w:val="tr-TR" w:eastAsia="en-US" w:bidi="ar-SA"/>
      </w:rPr>
    </w:lvl>
    <w:lvl w:ilvl="1" w:tentative="0">
      <w:start w:val="0"/>
      <w:numFmt w:val="bullet"/>
      <w:lvlText w:val="•"/>
      <w:lvlJc w:val="left"/>
      <w:pPr>
        <w:ind w:left="1418" w:hanging="315"/>
      </w:pPr>
      <w:rPr>
        <w:rFonts w:hint="default"/>
        <w:lang w:val="tr-TR" w:eastAsia="en-US" w:bidi="ar-SA"/>
      </w:rPr>
    </w:lvl>
    <w:lvl w:ilvl="2" w:tentative="0">
      <w:start w:val="0"/>
      <w:numFmt w:val="bullet"/>
      <w:lvlText w:val="•"/>
      <w:lvlJc w:val="left"/>
      <w:pPr>
        <w:ind w:left="2397" w:hanging="315"/>
      </w:pPr>
      <w:rPr>
        <w:rFonts w:hint="default"/>
        <w:lang w:val="tr-TR" w:eastAsia="en-US" w:bidi="ar-SA"/>
      </w:rPr>
    </w:lvl>
    <w:lvl w:ilvl="3" w:tentative="0">
      <w:start w:val="0"/>
      <w:numFmt w:val="bullet"/>
      <w:lvlText w:val="•"/>
      <w:lvlJc w:val="left"/>
      <w:pPr>
        <w:ind w:left="3375" w:hanging="315"/>
      </w:pPr>
      <w:rPr>
        <w:rFonts w:hint="default"/>
        <w:lang w:val="tr-TR" w:eastAsia="en-US" w:bidi="ar-SA"/>
      </w:rPr>
    </w:lvl>
    <w:lvl w:ilvl="4" w:tentative="0">
      <w:start w:val="0"/>
      <w:numFmt w:val="bullet"/>
      <w:lvlText w:val="•"/>
      <w:lvlJc w:val="left"/>
      <w:pPr>
        <w:ind w:left="4354" w:hanging="315"/>
      </w:pPr>
      <w:rPr>
        <w:rFonts w:hint="default"/>
        <w:lang w:val="tr-TR" w:eastAsia="en-US" w:bidi="ar-SA"/>
      </w:rPr>
    </w:lvl>
    <w:lvl w:ilvl="5" w:tentative="0">
      <w:start w:val="0"/>
      <w:numFmt w:val="bullet"/>
      <w:lvlText w:val="•"/>
      <w:lvlJc w:val="left"/>
      <w:pPr>
        <w:ind w:left="5333" w:hanging="315"/>
      </w:pPr>
      <w:rPr>
        <w:rFonts w:hint="default"/>
        <w:lang w:val="tr-TR" w:eastAsia="en-US" w:bidi="ar-SA"/>
      </w:rPr>
    </w:lvl>
    <w:lvl w:ilvl="6" w:tentative="0">
      <w:start w:val="0"/>
      <w:numFmt w:val="bullet"/>
      <w:lvlText w:val="•"/>
      <w:lvlJc w:val="left"/>
      <w:pPr>
        <w:ind w:left="6311" w:hanging="315"/>
      </w:pPr>
      <w:rPr>
        <w:rFonts w:hint="default"/>
        <w:lang w:val="tr-TR" w:eastAsia="en-US" w:bidi="ar-SA"/>
      </w:rPr>
    </w:lvl>
    <w:lvl w:ilvl="7" w:tentative="0">
      <w:start w:val="0"/>
      <w:numFmt w:val="bullet"/>
      <w:lvlText w:val="•"/>
      <w:lvlJc w:val="left"/>
      <w:pPr>
        <w:ind w:left="7290" w:hanging="315"/>
      </w:pPr>
      <w:rPr>
        <w:rFonts w:hint="default"/>
        <w:lang w:val="tr-TR" w:eastAsia="en-US" w:bidi="ar-SA"/>
      </w:rPr>
    </w:lvl>
    <w:lvl w:ilvl="8" w:tentative="0">
      <w:start w:val="0"/>
      <w:numFmt w:val="bullet"/>
      <w:lvlText w:val="•"/>
      <w:lvlJc w:val="left"/>
      <w:pPr>
        <w:ind w:left="8269" w:hanging="315"/>
      </w:pPr>
      <w:rPr>
        <w:rFonts w:hint="default"/>
        <w:lang w:val="tr-TR" w:eastAsia="en-US" w:bidi="ar-SA"/>
      </w:rPr>
    </w:lvl>
  </w:abstractNum>
  <w:abstractNum w:abstractNumId="1">
    <w:nsid w:val="2F1C08A5"/>
    <w:multiLevelType w:val="multilevel"/>
    <w:tmpl w:val="2F1C08A5"/>
    <w:lvl w:ilvl="0" w:tentative="0">
      <w:start w:val="1"/>
      <w:numFmt w:val="decimal"/>
      <w:lvlText w:val="(%1)"/>
      <w:lvlJc w:val="left"/>
      <w:pPr>
        <w:ind w:left="774" w:hanging="339"/>
        <w:jc w:val="left"/>
      </w:pPr>
      <w:rPr>
        <w:rFonts w:hint="default" w:ascii="Times New Roman" w:hAnsi="Times New Roman" w:eastAsia="Times New Roman" w:cs="Times New Roman"/>
        <w:b/>
        <w:bCs/>
        <w:w w:val="100"/>
        <w:sz w:val="24"/>
        <w:szCs w:val="24"/>
        <w:lang w:val="tr-TR" w:eastAsia="en-US" w:bidi="ar-SA"/>
      </w:rPr>
    </w:lvl>
    <w:lvl w:ilvl="1" w:tentative="0">
      <w:start w:val="0"/>
      <w:numFmt w:val="bullet"/>
      <w:lvlText w:val="•"/>
      <w:lvlJc w:val="left"/>
      <w:pPr>
        <w:ind w:left="1724" w:hanging="339"/>
      </w:pPr>
      <w:rPr>
        <w:rFonts w:hint="default"/>
        <w:lang w:val="tr-TR" w:eastAsia="en-US" w:bidi="ar-SA"/>
      </w:rPr>
    </w:lvl>
    <w:lvl w:ilvl="2" w:tentative="0">
      <w:start w:val="0"/>
      <w:numFmt w:val="bullet"/>
      <w:lvlText w:val="•"/>
      <w:lvlJc w:val="left"/>
      <w:pPr>
        <w:ind w:left="2669" w:hanging="339"/>
      </w:pPr>
      <w:rPr>
        <w:rFonts w:hint="default"/>
        <w:lang w:val="tr-TR" w:eastAsia="en-US" w:bidi="ar-SA"/>
      </w:rPr>
    </w:lvl>
    <w:lvl w:ilvl="3" w:tentative="0">
      <w:start w:val="0"/>
      <w:numFmt w:val="bullet"/>
      <w:lvlText w:val="•"/>
      <w:lvlJc w:val="left"/>
      <w:pPr>
        <w:ind w:left="3613" w:hanging="339"/>
      </w:pPr>
      <w:rPr>
        <w:rFonts w:hint="default"/>
        <w:lang w:val="tr-TR" w:eastAsia="en-US" w:bidi="ar-SA"/>
      </w:rPr>
    </w:lvl>
    <w:lvl w:ilvl="4" w:tentative="0">
      <w:start w:val="0"/>
      <w:numFmt w:val="bullet"/>
      <w:lvlText w:val="•"/>
      <w:lvlJc w:val="left"/>
      <w:pPr>
        <w:ind w:left="4558" w:hanging="339"/>
      </w:pPr>
      <w:rPr>
        <w:rFonts w:hint="default"/>
        <w:lang w:val="tr-TR" w:eastAsia="en-US" w:bidi="ar-SA"/>
      </w:rPr>
    </w:lvl>
    <w:lvl w:ilvl="5" w:tentative="0">
      <w:start w:val="0"/>
      <w:numFmt w:val="bullet"/>
      <w:lvlText w:val="•"/>
      <w:lvlJc w:val="left"/>
      <w:pPr>
        <w:ind w:left="5503" w:hanging="339"/>
      </w:pPr>
      <w:rPr>
        <w:rFonts w:hint="default"/>
        <w:lang w:val="tr-TR" w:eastAsia="en-US" w:bidi="ar-SA"/>
      </w:rPr>
    </w:lvl>
    <w:lvl w:ilvl="6" w:tentative="0">
      <w:start w:val="0"/>
      <w:numFmt w:val="bullet"/>
      <w:lvlText w:val="•"/>
      <w:lvlJc w:val="left"/>
      <w:pPr>
        <w:ind w:left="6447" w:hanging="339"/>
      </w:pPr>
      <w:rPr>
        <w:rFonts w:hint="default"/>
        <w:lang w:val="tr-TR" w:eastAsia="en-US" w:bidi="ar-SA"/>
      </w:rPr>
    </w:lvl>
    <w:lvl w:ilvl="7" w:tentative="0">
      <w:start w:val="0"/>
      <w:numFmt w:val="bullet"/>
      <w:lvlText w:val="•"/>
      <w:lvlJc w:val="left"/>
      <w:pPr>
        <w:ind w:left="7392" w:hanging="339"/>
      </w:pPr>
      <w:rPr>
        <w:rFonts w:hint="default"/>
        <w:lang w:val="tr-TR" w:eastAsia="en-US" w:bidi="ar-SA"/>
      </w:rPr>
    </w:lvl>
    <w:lvl w:ilvl="8" w:tentative="0">
      <w:start w:val="0"/>
      <w:numFmt w:val="bullet"/>
      <w:lvlText w:val="•"/>
      <w:lvlJc w:val="left"/>
      <w:pPr>
        <w:ind w:left="8337" w:hanging="339"/>
      </w:pPr>
      <w:rPr>
        <w:rFonts w:hint="default"/>
        <w:lang w:val="tr-TR" w:eastAsia="en-US" w:bidi="ar-SA"/>
      </w:rPr>
    </w:lvl>
  </w:abstractNum>
  <w:abstractNum w:abstractNumId="2">
    <w:nsid w:val="3D0D5483"/>
    <w:multiLevelType w:val="multilevel"/>
    <w:tmpl w:val="3D0D5483"/>
    <w:lvl w:ilvl="0" w:tentative="0">
      <w:start w:val="1"/>
      <w:numFmt w:val="decimal"/>
      <w:lvlText w:val="%1."/>
      <w:lvlJc w:val="left"/>
      <w:pPr>
        <w:ind w:left="676" w:hanging="240"/>
        <w:jc w:val="left"/>
      </w:pPr>
      <w:rPr>
        <w:rFonts w:hint="default" w:ascii="Times New Roman" w:hAnsi="Times New Roman" w:eastAsia="Times New Roman" w:cs="Times New Roman"/>
        <w:b/>
        <w:bCs/>
        <w:w w:val="100"/>
        <w:sz w:val="24"/>
        <w:szCs w:val="24"/>
        <w:lang w:val="tr-TR" w:eastAsia="en-US" w:bidi="ar-SA"/>
      </w:rPr>
    </w:lvl>
    <w:lvl w:ilvl="1" w:tentative="0">
      <w:start w:val="0"/>
      <w:numFmt w:val="bullet"/>
      <w:lvlText w:val="•"/>
      <w:lvlJc w:val="left"/>
      <w:pPr>
        <w:ind w:left="1634" w:hanging="240"/>
      </w:pPr>
      <w:rPr>
        <w:rFonts w:hint="default"/>
        <w:lang w:val="tr-TR" w:eastAsia="en-US" w:bidi="ar-SA"/>
      </w:rPr>
    </w:lvl>
    <w:lvl w:ilvl="2" w:tentative="0">
      <w:start w:val="0"/>
      <w:numFmt w:val="bullet"/>
      <w:lvlText w:val="•"/>
      <w:lvlJc w:val="left"/>
      <w:pPr>
        <w:ind w:left="2589" w:hanging="240"/>
      </w:pPr>
      <w:rPr>
        <w:rFonts w:hint="default"/>
        <w:lang w:val="tr-TR" w:eastAsia="en-US" w:bidi="ar-SA"/>
      </w:rPr>
    </w:lvl>
    <w:lvl w:ilvl="3" w:tentative="0">
      <w:start w:val="0"/>
      <w:numFmt w:val="bullet"/>
      <w:lvlText w:val="•"/>
      <w:lvlJc w:val="left"/>
      <w:pPr>
        <w:ind w:left="3543" w:hanging="240"/>
      </w:pPr>
      <w:rPr>
        <w:rFonts w:hint="default"/>
        <w:lang w:val="tr-TR" w:eastAsia="en-US" w:bidi="ar-SA"/>
      </w:rPr>
    </w:lvl>
    <w:lvl w:ilvl="4" w:tentative="0">
      <w:start w:val="0"/>
      <w:numFmt w:val="bullet"/>
      <w:lvlText w:val="•"/>
      <w:lvlJc w:val="left"/>
      <w:pPr>
        <w:ind w:left="4498" w:hanging="240"/>
      </w:pPr>
      <w:rPr>
        <w:rFonts w:hint="default"/>
        <w:lang w:val="tr-TR" w:eastAsia="en-US" w:bidi="ar-SA"/>
      </w:rPr>
    </w:lvl>
    <w:lvl w:ilvl="5" w:tentative="0">
      <w:start w:val="0"/>
      <w:numFmt w:val="bullet"/>
      <w:lvlText w:val="•"/>
      <w:lvlJc w:val="left"/>
      <w:pPr>
        <w:ind w:left="5453" w:hanging="240"/>
      </w:pPr>
      <w:rPr>
        <w:rFonts w:hint="default"/>
        <w:lang w:val="tr-TR" w:eastAsia="en-US" w:bidi="ar-SA"/>
      </w:rPr>
    </w:lvl>
    <w:lvl w:ilvl="6" w:tentative="0">
      <w:start w:val="0"/>
      <w:numFmt w:val="bullet"/>
      <w:lvlText w:val="•"/>
      <w:lvlJc w:val="left"/>
      <w:pPr>
        <w:ind w:left="6407" w:hanging="240"/>
      </w:pPr>
      <w:rPr>
        <w:rFonts w:hint="default"/>
        <w:lang w:val="tr-TR" w:eastAsia="en-US" w:bidi="ar-SA"/>
      </w:rPr>
    </w:lvl>
    <w:lvl w:ilvl="7" w:tentative="0">
      <w:start w:val="0"/>
      <w:numFmt w:val="bullet"/>
      <w:lvlText w:val="•"/>
      <w:lvlJc w:val="left"/>
      <w:pPr>
        <w:ind w:left="7362" w:hanging="240"/>
      </w:pPr>
      <w:rPr>
        <w:rFonts w:hint="default"/>
        <w:lang w:val="tr-TR" w:eastAsia="en-US" w:bidi="ar-SA"/>
      </w:rPr>
    </w:lvl>
    <w:lvl w:ilvl="8" w:tentative="0">
      <w:start w:val="0"/>
      <w:numFmt w:val="bullet"/>
      <w:lvlText w:val="•"/>
      <w:lvlJc w:val="left"/>
      <w:pPr>
        <w:ind w:left="8317" w:hanging="240"/>
      </w:pPr>
      <w:rPr>
        <w:rFonts w:hint="default"/>
        <w:lang w:val="tr-TR" w:eastAsia="en-US" w:bidi="ar-SA"/>
      </w:rPr>
    </w:lvl>
  </w:abstractNum>
  <w:abstractNum w:abstractNumId="3">
    <w:nsid w:val="466E2517"/>
    <w:multiLevelType w:val="multilevel"/>
    <w:tmpl w:val="466E2517"/>
    <w:lvl w:ilvl="0" w:tentative="0">
      <w:start w:val="5"/>
      <w:numFmt w:val="decimal"/>
      <w:lvlText w:val="%1."/>
      <w:lvlJc w:val="left"/>
      <w:pPr>
        <w:ind w:left="676" w:hanging="240"/>
        <w:jc w:val="left"/>
      </w:pPr>
      <w:rPr>
        <w:rFonts w:hint="default" w:ascii="Times New Roman" w:hAnsi="Times New Roman" w:eastAsia="Times New Roman" w:cs="Times New Roman"/>
        <w:b/>
        <w:bCs/>
        <w:w w:val="100"/>
        <w:sz w:val="24"/>
        <w:szCs w:val="24"/>
        <w:lang w:val="tr-TR" w:eastAsia="en-US" w:bidi="ar-SA"/>
      </w:rPr>
    </w:lvl>
    <w:lvl w:ilvl="1" w:tentative="0">
      <w:start w:val="0"/>
      <w:numFmt w:val="bullet"/>
      <w:lvlText w:val="•"/>
      <w:lvlJc w:val="left"/>
      <w:pPr>
        <w:ind w:left="1634" w:hanging="240"/>
      </w:pPr>
      <w:rPr>
        <w:rFonts w:hint="default"/>
        <w:lang w:val="tr-TR" w:eastAsia="en-US" w:bidi="ar-SA"/>
      </w:rPr>
    </w:lvl>
    <w:lvl w:ilvl="2" w:tentative="0">
      <w:start w:val="0"/>
      <w:numFmt w:val="bullet"/>
      <w:lvlText w:val="•"/>
      <w:lvlJc w:val="left"/>
      <w:pPr>
        <w:ind w:left="2589" w:hanging="240"/>
      </w:pPr>
      <w:rPr>
        <w:rFonts w:hint="default"/>
        <w:lang w:val="tr-TR" w:eastAsia="en-US" w:bidi="ar-SA"/>
      </w:rPr>
    </w:lvl>
    <w:lvl w:ilvl="3" w:tentative="0">
      <w:start w:val="0"/>
      <w:numFmt w:val="bullet"/>
      <w:lvlText w:val="•"/>
      <w:lvlJc w:val="left"/>
      <w:pPr>
        <w:ind w:left="3543" w:hanging="240"/>
      </w:pPr>
      <w:rPr>
        <w:rFonts w:hint="default"/>
        <w:lang w:val="tr-TR" w:eastAsia="en-US" w:bidi="ar-SA"/>
      </w:rPr>
    </w:lvl>
    <w:lvl w:ilvl="4" w:tentative="0">
      <w:start w:val="0"/>
      <w:numFmt w:val="bullet"/>
      <w:lvlText w:val="•"/>
      <w:lvlJc w:val="left"/>
      <w:pPr>
        <w:ind w:left="4498" w:hanging="240"/>
      </w:pPr>
      <w:rPr>
        <w:rFonts w:hint="default"/>
        <w:lang w:val="tr-TR" w:eastAsia="en-US" w:bidi="ar-SA"/>
      </w:rPr>
    </w:lvl>
    <w:lvl w:ilvl="5" w:tentative="0">
      <w:start w:val="0"/>
      <w:numFmt w:val="bullet"/>
      <w:lvlText w:val="•"/>
      <w:lvlJc w:val="left"/>
      <w:pPr>
        <w:ind w:left="5453" w:hanging="240"/>
      </w:pPr>
      <w:rPr>
        <w:rFonts w:hint="default"/>
        <w:lang w:val="tr-TR" w:eastAsia="en-US" w:bidi="ar-SA"/>
      </w:rPr>
    </w:lvl>
    <w:lvl w:ilvl="6" w:tentative="0">
      <w:start w:val="0"/>
      <w:numFmt w:val="bullet"/>
      <w:lvlText w:val="•"/>
      <w:lvlJc w:val="left"/>
      <w:pPr>
        <w:ind w:left="6407" w:hanging="240"/>
      </w:pPr>
      <w:rPr>
        <w:rFonts w:hint="default"/>
        <w:lang w:val="tr-TR" w:eastAsia="en-US" w:bidi="ar-SA"/>
      </w:rPr>
    </w:lvl>
    <w:lvl w:ilvl="7" w:tentative="0">
      <w:start w:val="0"/>
      <w:numFmt w:val="bullet"/>
      <w:lvlText w:val="•"/>
      <w:lvlJc w:val="left"/>
      <w:pPr>
        <w:ind w:left="7362" w:hanging="240"/>
      </w:pPr>
      <w:rPr>
        <w:rFonts w:hint="default"/>
        <w:lang w:val="tr-TR" w:eastAsia="en-US" w:bidi="ar-SA"/>
      </w:rPr>
    </w:lvl>
    <w:lvl w:ilvl="8" w:tentative="0">
      <w:start w:val="0"/>
      <w:numFmt w:val="bullet"/>
      <w:lvlText w:val="•"/>
      <w:lvlJc w:val="left"/>
      <w:pPr>
        <w:ind w:left="8317" w:hanging="240"/>
      </w:pPr>
      <w:rPr>
        <w:rFonts w:hint="default"/>
        <w:lang w:val="tr-TR" w:eastAsia="en-US" w:bidi="ar-SA"/>
      </w:rPr>
    </w:lvl>
  </w:abstractNum>
  <w:abstractNum w:abstractNumId="4">
    <w:nsid w:val="47507E70"/>
    <w:multiLevelType w:val="multilevel"/>
    <w:tmpl w:val="47507E70"/>
    <w:lvl w:ilvl="0" w:tentative="0">
      <w:start w:val="1"/>
      <w:numFmt w:val="decimal"/>
      <w:lvlText w:val="%1."/>
      <w:lvlJc w:val="left"/>
      <w:pPr>
        <w:ind w:left="885" w:hanging="284"/>
        <w:jc w:val="left"/>
      </w:pPr>
      <w:rPr>
        <w:rFonts w:hint="default" w:ascii="Times New Roman" w:hAnsi="Times New Roman" w:eastAsia="Times New Roman" w:cs="Times New Roman"/>
        <w:b/>
        <w:bCs/>
        <w:w w:val="100"/>
        <w:sz w:val="24"/>
        <w:szCs w:val="24"/>
        <w:lang w:val="tr-TR" w:eastAsia="en-US" w:bidi="ar-SA"/>
      </w:rPr>
    </w:lvl>
    <w:lvl w:ilvl="1" w:tentative="0">
      <w:start w:val="1"/>
      <w:numFmt w:val="lowerLetter"/>
      <w:lvlText w:val="%2)"/>
      <w:lvlJc w:val="left"/>
      <w:pPr>
        <w:ind w:left="1737" w:hanging="360"/>
        <w:jc w:val="left"/>
      </w:pPr>
      <w:rPr>
        <w:rFonts w:hint="default" w:ascii="Times New Roman" w:hAnsi="Times New Roman" w:eastAsia="Times New Roman" w:cs="Times New Roman"/>
        <w:spacing w:val="-1"/>
        <w:w w:val="99"/>
        <w:sz w:val="24"/>
        <w:szCs w:val="24"/>
        <w:lang w:val="tr-TR" w:eastAsia="en-US" w:bidi="ar-SA"/>
      </w:rPr>
    </w:lvl>
    <w:lvl w:ilvl="2" w:tentative="0">
      <w:start w:val="0"/>
      <w:numFmt w:val="bullet"/>
      <w:lvlText w:val="•"/>
      <w:lvlJc w:val="left"/>
      <w:pPr>
        <w:ind w:left="1740" w:hanging="360"/>
      </w:pPr>
      <w:rPr>
        <w:rFonts w:hint="default"/>
        <w:lang w:val="tr-TR" w:eastAsia="en-US" w:bidi="ar-SA"/>
      </w:rPr>
    </w:lvl>
    <w:lvl w:ilvl="3" w:tentative="0">
      <w:start w:val="0"/>
      <w:numFmt w:val="bullet"/>
      <w:lvlText w:val="•"/>
      <w:lvlJc w:val="left"/>
      <w:pPr>
        <w:ind w:left="2800" w:hanging="360"/>
      </w:pPr>
      <w:rPr>
        <w:rFonts w:hint="default"/>
        <w:lang w:val="tr-TR" w:eastAsia="en-US" w:bidi="ar-SA"/>
      </w:rPr>
    </w:lvl>
    <w:lvl w:ilvl="4" w:tentative="0">
      <w:start w:val="0"/>
      <w:numFmt w:val="bullet"/>
      <w:lvlText w:val="•"/>
      <w:lvlJc w:val="left"/>
      <w:pPr>
        <w:ind w:left="3861" w:hanging="360"/>
      </w:pPr>
      <w:rPr>
        <w:rFonts w:hint="default"/>
        <w:lang w:val="tr-TR" w:eastAsia="en-US" w:bidi="ar-SA"/>
      </w:rPr>
    </w:lvl>
    <w:lvl w:ilvl="5" w:tentative="0">
      <w:start w:val="0"/>
      <w:numFmt w:val="bullet"/>
      <w:lvlText w:val="•"/>
      <w:lvlJc w:val="left"/>
      <w:pPr>
        <w:ind w:left="4922" w:hanging="360"/>
      </w:pPr>
      <w:rPr>
        <w:rFonts w:hint="default"/>
        <w:lang w:val="tr-TR" w:eastAsia="en-US" w:bidi="ar-SA"/>
      </w:rPr>
    </w:lvl>
    <w:lvl w:ilvl="6" w:tentative="0">
      <w:start w:val="0"/>
      <w:numFmt w:val="bullet"/>
      <w:lvlText w:val="•"/>
      <w:lvlJc w:val="left"/>
      <w:pPr>
        <w:ind w:left="5983" w:hanging="360"/>
      </w:pPr>
      <w:rPr>
        <w:rFonts w:hint="default"/>
        <w:lang w:val="tr-TR" w:eastAsia="en-US" w:bidi="ar-SA"/>
      </w:rPr>
    </w:lvl>
    <w:lvl w:ilvl="7" w:tentative="0">
      <w:start w:val="0"/>
      <w:numFmt w:val="bullet"/>
      <w:lvlText w:val="•"/>
      <w:lvlJc w:val="left"/>
      <w:pPr>
        <w:ind w:left="7044" w:hanging="360"/>
      </w:pPr>
      <w:rPr>
        <w:rFonts w:hint="default"/>
        <w:lang w:val="tr-TR" w:eastAsia="en-US" w:bidi="ar-SA"/>
      </w:rPr>
    </w:lvl>
    <w:lvl w:ilvl="8" w:tentative="0">
      <w:start w:val="0"/>
      <w:numFmt w:val="bullet"/>
      <w:lvlText w:val="•"/>
      <w:lvlJc w:val="left"/>
      <w:pPr>
        <w:ind w:left="8104" w:hanging="360"/>
      </w:pPr>
      <w:rPr>
        <w:rFonts w:hint="default"/>
        <w:lang w:val="tr-TR" w:eastAsia="en-US" w:bidi="ar-SA"/>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F681B"/>
    <w:rsid w:val="00054B95"/>
    <w:rsid w:val="000A7A12"/>
    <w:rsid w:val="000F6C95"/>
    <w:rsid w:val="00142C75"/>
    <w:rsid w:val="001C3238"/>
    <w:rsid w:val="001E0B91"/>
    <w:rsid w:val="00242115"/>
    <w:rsid w:val="002E63C3"/>
    <w:rsid w:val="00311EF8"/>
    <w:rsid w:val="0031593B"/>
    <w:rsid w:val="0038389A"/>
    <w:rsid w:val="00384FD7"/>
    <w:rsid w:val="003E796E"/>
    <w:rsid w:val="00431B9C"/>
    <w:rsid w:val="0044673E"/>
    <w:rsid w:val="00475B17"/>
    <w:rsid w:val="004F012C"/>
    <w:rsid w:val="005252C2"/>
    <w:rsid w:val="00553B58"/>
    <w:rsid w:val="0056352B"/>
    <w:rsid w:val="005807C5"/>
    <w:rsid w:val="005A18A9"/>
    <w:rsid w:val="005B4BBF"/>
    <w:rsid w:val="00617703"/>
    <w:rsid w:val="0063262D"/>
    <w:rsid w:val="006F0B8E"/>
    <w:rsid w:val="006F6ECA"/>
    <w:rsid w:val="00716534"/>
    <w:rsid w:val="00732917"/>
    <w:rsid w:val="00743AE0"/>
    <w:rsid w:val="00762C83"/>
    <w:rsid w:val="007D3800"/>
    <w:rsid w:val="007F681B"/>
    <w:rsid w:val="00816CD8"/>
    <w:rsid w:val="00834BEB"/>
    <w:rsid w:val="008469F2"/>
    <w:rsid w:val="0088147B"/>
    <w:rsid w:val="008B1283"/>
    <w:rsid w:val="008B1FFA"/>
    <w:rsid w:val="008F3271"/>
    <w:rsid w:val="008F64AF"/>
    <w:rsid w:val="00936F17"/>
    <w:rsid w:val="00971E8F"/>
    <w:rsid w:val="009E65B3"/>
    <w:rsid w:val="00A216D5"/>
    <w:rsid w:val="00A7225D"/>
    <w:rsid w:val="00A7607B"/>
    <w:rsid w:val="00AC1036"/>
    <w:rsid w:val="00AE08A5"/>
    <w:rsid w:val="00B73257"/>
    <w:rsid w:val="00B80BF1"/>
    <w:rsid w:val="00BD1923"/>
    <w:rsid w:val="00BD74C9"/>
    <w:rsid w:val="00C17C74"/>
    <w:rsid w:val="00C440E9"/>
    <w:rsid w:val="00CE4C8B"/>
    <w:rsid w:val="00D04EC7"/>
    <w:rsid w:val="00DA3CAF"/>
    <w:rsid w:val="00DA6964"/>
    <w:rsid w:val="00DE08E5"/>
    <w:rsid w:val="00E142C5"/>
    <w:rsid w:val="00E95920"/>
    <w:rsid w:val="00EC3247"/>
    <w:rsid w:val="00EC6B7F"/>
    <w:rsid w:val="00ED781A"/>
    <w:rsid w:val="00F9257F"/>
    <w:rsid w:val="00FA5BCE"/>
    <w:rsid w:val="00FC725E"/>
    <w:rsid w:val="00FE6158"/>
    <w:rsid w:val="00FF0377"/>
    <w:rsid w:val="00FF5FD8"/>
    <w:rsid w:val="6CD9076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tr-TR" w:eastAsia="en-US" w:bidi="ar-SA"/>
    </w:rPr>
  </w:style>
  <w:style w:type="paragraph" w:styleId="2">
    <w:name w:val="heading 1"/>
    <w:basedOn w:val="1"/>
    <w:qFormat/>
    <w:uiPriority w:val="1"/>
    <w:pPr>
      <w:ind w:left="436"/>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rPr>
      <w:rFonts w:ascii="Tahoma" w:hAnsi="Tahoma" w:cs="Tahoma"/>
      <w:sz w:val="16"/>
      <w:szCs w:val="16"/>
    </w:rPr>
  </w:style>
  <w:style w:type="paragraph" w:styleId="6">
    <w:name w:val="Body Text"/>
    <w:basedOn w:val="1"/>
    <w:link w:val="14"/>
    <w:qFormat/>
    <w:uiPriority w:val="1"/>
    <w:rPr>
      <w:sz w:val="24"/>
      <w:szCs w:val="24"/>
    </w:rPr>
  </w:style>
  <w:style w:type="paragraph" w:styleId="7">
    <w:name w:val="footer"/>
    <w:basedOn w:val="1"/>
    <w:link w:val="16"/>
    <w:unhideWhenUsed/>
    <w:uiPriority w:val="99"/>
    <w:pPr>
      <w:tabs>
        <w:tab w:val="center" w:pos="4536"/>
        <w:tab w:val="right" w:pos="9072"/>
      </w:tabs>
    </w:pPr>
  </w:style>
  <w:style w:type="paragraph" w:styleId="8">
    <w:name w:val="header"/>
    <w:basedOn w:val="1"/>
    <w:link w:val="15"/>
    <w:unhideWhenUsed/>
    <w:uiPriority w:val="99"/>
    <w:pPr>
      <w:tabs>
        <w:tab w:val="center" w:pos="4536"/>
        <w:tab w:val="right" w:pos="9072"/>
      </w:tabs>
    </w:pPr>
  </w:style>
  <w:style w:type="character" w:styleId="9">
    <w:name w:val="Hyperlink"/>
    <w:basedOn w:val="3"/>
    <w:unhideWhenUsed/>
    <w:qFormat/>
    <w:uiPriority w:val="99"/>
    <w:rPr>
      <w:color w:val="0000FF" w:themeColor="hyperlink"/>
      <w:u w:val="single"/>
      <w14:textFill>
        <w14:solidFill>
          <w14:schemeClr w14:val="hlink"/>
        </w14:solidFill>
      </w14:textFill>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41"/>
      <w:ind w:left="438" w:hanging="360"/>
      <w:jc w:val="both"/>
    </w:pPr>
  </w:style>
  <w:style w:type="paragraph" w:customStyle="1" w:styleId="12">
    <w:name w:val="Table Paragraph"/>
    <w:basedOn w:val="1"/>
    <w:qFormat/>
    <w:uiPriority w:val="1"/>
  </w:style>
  <w:style w:type="character" w:customStyle="1" w:styleId="13">
    <w:name w:val="Balon Metni Char"/>
    <w:basedOn w:val="3"/>
    <w:link w:val="5"/>
    <w:semiHidden/>
    <w:uiPriority w:val="99"/>
    <w:rPr>
      <w:rFonts w:ascii="Tahoma" w:hAnsi="Tahoma" w:eastAsia="Times New Roman" w:cs="Tahoma"/>
      <w:sz w:val="16"/>
      <w:szCs w:val="16"/>
      <w:lang w:val="tr-TR"/>
    </w:rPr>
  </w:style>
  <w:style w:type="character" w:customStyle="1" w:styleId="14">
    <w:name w:val="Gövde Metni Char"/>
    <w:basedOn w:val="3"/>
    <w:link w:val="6"/>
    <w:uiPriority w:val="1"/>
    <w:rPr>
      <w:rFonts w:ascii="Times New Roman" w:hAnsi="Times New Roman" w:eastAsia="Times New Roman" w:cs="Times New Roman"/>
      <w:sz w:val="24"/>
      <w:szCs w:val="24"/>
      <w:lang w:val="tr-TR"/>
    </w:rPr>
  </w:style>
  <w:style w:type="character" w:customStyle="1" w:styleId="15">
    <w:name w:val="Üstbilgi Char"/>
    <w:basedOn w:val="3"/>
    <w:link w:val="8"/>
    <w:uiPriority w:val="99"/>
    <w:rPr>
      <w:rFonts w:ascii="Times New Roman" w:hAnsi="Times New Roman" w:eastAsia="Times New Roman" w:cs="Times New Roman"/>
      <w:lang w:val="tr-TR"/>
    </w:rPr>
  </w:style>
  <w:style w:type="character" w:customStyle="1" w:styleId="16">
    <w:name w:val="Altbilgi Char"/>
    <w:basedOn w:val="3"/>
    <w:link w:val="7"/>
    <w:qFormat/>
    <w:uiPriority w:val="99"/>
    <w:rPr>
      <w:rFonts w:ascii="Times New Roman" w:hAnsi="Times New Roman" w:eastAsia="Times New Roman" w:cs="Times New Roman"/>
      <w:lang w:val="tr-TR"/>
    </w:rPr>
  </w:style>
  <w:style w:type="paragraph" w:customStyle="1" w:styleId="17">
    <w:name w:val="228bf8a64b8551e1msonormal"/>
    <w:basedOn w:val="1"/>
    <w:uiPriority w:val="0"/>
    <w:pPr>
      <w:widowControl/>
      <w:autoSpaceDE/>
      <w:autoSpaceDN/>
      <w:spacing w:before="100" w:beforeAutospacing="1" w:after="100" w:afterAutospacing="1"/>
    </w:pPr>
    <w:rPr>
      <w:sz w:val="24"/>
      <w:szCs w:val="24"/>
      <w:lang w:eastAsia="tr-T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1821</Words>
  <Characters>10384</Characters>
  <Lines>86</Lines>
  <Paragraphs>24</Paragraphs>
  <TotalTime>1560</TotalTime>
  <ScaleCrop>false</ScaleCrop>
  <LinksUpToDate>false</LinksUpToDate>
  <CharactersWithSpaces>12181</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2024-12-02T08:19:00Z</dcterms:created>
  <dc:creator>ASUS</dc:creator>
  <cp:lastModifiedBy>faruk erkam karacoşkun</cp:lastModifiedBy>
  <cp:lastPrinted>2025-01-06T06:50:00Z</cp:lastPrinted>
  <dcterms:modified xsi:type="dcterms:W3CDTF">2025-04-01T07:26:45Z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2024-10-09T00:00:00Z</vt:filetime>
  </property>
  <property fmtid="{D5CDD505-2E9C-101B-9397-08002B2CF9AE}" pid="3" name="KSOProductBuildVer">
    <vt:lpwstr>1033-12.2.0.19307</vt:lpwstr>
  </property>
  <property fmtid="{D5CDD505-2E9C-101B-9397-08002B2CF9AE}" pid="4" name="ICV">
    <vt:lpwstr>A5C327BBE6E54CB685B3A4BD64C7065C_12</vt:lpwstr>
  </property>
</Properties>
</file>